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079A" w:rsidR="007F5C9F" w:rsidP="007F5C9F" w:rsidRDefault="007F5C9F" w14:paraId="72B5DD34" w14:textId="77777777">
      <w:pPr>
        <w:rPr>
          <w:rFonts w:ascii="Arial" w:hAnsi="Arial" w:cs="Arial"/>
          <w:b/>
          <w:bCs/>
          <w:sz w:val="28"/>
          <w:szCs w:val="28"/>
        </w:rPr>
      </w:pPr>
      <w:r w:rsidRPr="00CB079A">
        <w:rPr>
          <w:rFonts w:ascii="Arial" w:hAnsi="Arial" w:cs="Arial"/>
          <w:b/>
          <w:bCs/>
          <w:sz w:val="40"/>
          <w:szCs w:val="40"/>
        </w:rPr>
        <w:t>Course Modification Form</w:t>
      </w:r>
    </w:p>
    <w:p w:rsidRPr="00CB079A" w:rsidR="007F5C9F" w:rsidP="007F5C9F" w:rsidRDefault="007F5C9F" w14:paraId="131CF87B" w14:textId="7777777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B079A">
        <w:rPr>
          <w:rFonts w:ascii="Arial" w:hAnsi="Arial" w:cs="Arial"/>
          <w:b/>
          <w:bCs/>
          <w:sz w:val="28"/>
          <w:szCs w:val="28"/>
        </w:rPr>
        <w:t>Proposal to modify validated course provision</w:t>
      </w:r>
    </w:p>
    <w:p w:rsidRPr="00CB079A" w:rsidR="007F5C9F" w:rsidP="007F5C9F" w:rsidRDefault="007F5C9F" w14:paraId="672A6659" w14:textId="77777777">
      <w:pPr>
        <w:rPr>
          <w:rFonts w:ascii="Arial" w:hAnsi="Arial" w:cs="Arial"/>
          <w:sz w:val="16"/>
          <w:szCs w:val="16"/>
        </w:rPr>
      </w:pPr>
    </w:p>
    <w:p w:rsidRPr="00CB079A" w:rsidR="007F5C9F" w:rsidP="000F1643" w:rsidRDefault="007F5C9F" w14:paraId="2FF848BB" w14:textId="08F1B630">
      <w:pPr>
        <w:jc w:val="both"/>
        <w:rPr>
          <w:rFonts w:ascii="Arial" w:hAnsi="Arial" w:cs="Arial"/>
          <w:sz w:val="20"/>
          <w:szCs w:val="20"/>
        </w:rPr>
      </w:pPr>
      <w:r w:rsidRPr="00CB079A">
        <w:rPr>
          <w:rFonts w:ascii="Arial" w:hAnsi="Arial" w:cs="Arial"/>
          <w:sz w:val="20"/>
          <w:szCs w:val="20"/>
        </w:rPr>
        <w:t xml:space="preserve">This form should be completed for changes that alter the substantial character or content of the module and/or course and/or affect material information about the course. It should be completed and submitted to </w:t>
      </w:r>
      <w:r w:rsidRPr="00CB079A" w:rsidR="000F1643">
        <w:rPr>
          <w:rFonts w:ascii="Arial" w:hAnsi="Arial" w:cs="Arial"/>
          <w:sz w:val="20"/>
          <w:szCs w:val="20"/>
        </w:rPr>
        <w:t xml:space="preserve">the </w:t>
      </w:r>
      <w:r w:rsidR="00CE0145">
        <w:rPr>
          <w:rFonts w:ascii="Arial" w:hAnsi="Arial" w:cs="Arial"/>
          <w:sz w:val="20"/>
          <w:szCs w:val="20"/>
        </w:rPr>
        <w:t>Quality</w:t>
      </w:r>
      <w:r w:rsidRPr="00CB079A" w:rsidR="000F1643">
        <w:rPr>
          <w:rFonts w:ascii="Arial" w:hAnsi="Arial" w:cs="Arial"/>
          <w:sz w:val="20"/>
          <w:szCs w:val="20"/>
        </w:rPr>
        <w:t xml:space="preserve"> team (</w:t>
      </w:r>
      <w:hyperlink w:history="1" r:id="rId11">
        <w:r w:rsidRPr="001F74DB" w:rsidR="00572EE0">
          <w:rPr>
            <w:rStyle w:val="Hyperlink"/>
            <w:rFonts w:ascii="Arial" w:hAnsi="Arial" w:cs="Arial"/>
            <w:sz w:val="20"/>
            <w:szCs w:val="20"/>
          </w:rPr>
          <w:t>quality@uos.ac.uk</w:t>
        </w:r>
      </w:hyperlink>
      <w:r w:rsidRPr="00CB079A" w:rsidR="000F1643">
        <w:rPr>
          <w:rFonts w:ascii="Arial" w:hAnsi="Arial" w:cs="Arial"/>
          <w:sz w:val="20"/>
          <w:szCs w:val="20"/>
        </w:rPr>
        <w:t xml:space="preserve">) </w:t>
      </w:r>
      <w:r w:rsidRPr="00CB079A">
        <w:rPr>
          <w:rFonts w:ascii="Arial" w:hAnsi="Arial" w:cs="Arial"/>
          <w:sz w:val="20"/>
          <w:szCs w:val="20"/>
        </w:rPr>
        <w:t>for a form number to be allocated at least 10 working days before the relevant Committee at which the form is being considered.</w:t>
      </w:r>
      <w:r w:rsidR="00A55307">
        <w:rPr>
          <w:rFonts w:ascii="Arial" w:hAnsi="Arial" w:cs="Arial"/>
          <w:sz w:val="20"/>
          <w:szCs w:val="20"/>
        </w:rPr>
        <w:t xml:space="preserve"> Course teams are encouraged to submit forms at least six months in advance of the </w:t>
      </w:r>
      <w:r w:rsidR="00503F8C">
        <w:rPr>
          <w:rFonts w:ascii="Arial" w:hAnsi="Arial" w:cs="Arial"/>
          <w:sz w:val="20"/>
          <w:szCs w:val="20"/>
        </w:rPr>
        <w:t>new academic year.</w:t>
      </w:r>
    </w:p>
    <w:p w:rsidRPr="00CB079A" w:rsidR="007F5C9F" w:rsidP="007F5C9F" w:rsidRDefault="007F5C9F" w14:paraId="0A37501D" w14:textId="77777777">
      <w:pPr>
        <w:jc w:val="both"/>
        <w:rPr>
          <w:rFonts w:ascii="Arial" w:hAnsi="Arial" w:cs="Arial"/>
          <w:sz w:val="20"/>
          <w:szCs w:val="20"/>
        </w:rPr>
      </w:pPr>
    </w:p>
    <w:p w:rsidRPr="00CB079A" w:rsidR="006E5970" w:rsidP="007F5C9F" w:rsidRDefault="006E5970" w14:paraId="2451DEA8" w14:textId="77777777">
      <w:pPr>
        <w:jc w:val="both"/>
        <w:rPr>
          <w:rFonts w:ascii="Arial" w:hAnsi="Arial" w:cs="Arial"/>
          <w:sz w:val="20"/>
          <w:szCs w:val="20"/>
        </w:rPr>
      </w:pPr>
      <w:r w:rsidRPr="00CB079A">
        <w:rPr>
          <w:rFonts w:ascii="Arial" w:hAnsi="Arial" w:cs="Arial"/>
          <w:sz w:val="20"/>
          <w:szCs w:val="20"/>
        </w:rPr>
        <w:t>The form should be submitted with the following documentation:</w:t>
      </w:r>
    </w:p>
    <w:p w:rsidRPr="00CB079A" w:rsidR="006E5970" w:rsidP="006E5970" w:rsidRDefault="006E5970" w14:paraId="4FE313D4" w14:textId="44474710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B079A">
        <w:rPr>
          <w:rFonts w:ascii="Arial" w:hAnsi="Arial" w:cs="Arial"/>
          <w:sz w:val="20"/>
          <w:szCs w:val="20"/>
        </w:rPr>
        <w:t>a</w:t>
      </w:r>
      <w:r w:rsidRPr="00CB079A" w:rsidR="007F5C9F">
        <w:rPr>
          <w:rFonts w:ascii="Arial" w:hAnsi="Arial" w:cs="Arial"/>
          <w:sz w:val="20"/>
          <w:szCs w:val="20"/>
        </w:rPr>
        <w:t xml:space="preserve"> revised definitive cour</w:t>
      </w:r>
      <w:r w:rsidRPr="00CB079A">
        <w:rPr>
          <w:rFonts w:ascii="Arial" w:hAnsi="Arial" w:cs="Arial"/>
          <w:sz w:val="20"/>
          <w:szCs w:val="20"/>
        </w:rPr>
        <w:t xml:space="preserve">se record (with track changes, using the latest version requested from the </w:t>
      </w:r>
      <w:r w:rsidR="00AE4175">
        <w:rPr>
          <w:rFonts w:ascii="Arial" w:hAnsi="Arial" w:cs="Arial"/>
          <w:sz w:val="20"/>
          <w:szCs w:val="20"/>
        </w:rPr>
        <w:t>Quality</w:t>
      </w:r>
      <w:r w:rsidRPr="00CB079A">
        <w:rPr>
          <w:rFonts w:ascii="Arial" w:hAnsi="Arial" w:cs="Arial"/>
          <w:sz w:val="20"/>
          <w:szCs w:val="20"/>
        </w:rPr>
        <w:t xml:space="preserve"> team)</w:t>
      </w:r>
    </w:p>
    <w:p w:rsidRPr="00CB079A" w:rsidR="006E5970" w:rsidP="006E5970" w:rsidRDefault="006E5970" w14:paraId="56CAF90E" w14:textId="7777777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B079A">
        <w:rPr>
          <w:rFonts w:ascii="Arial" w:hAnsi="Arial" w:cs="Arial"/>
          <w:sz w:val="20"/>
          <w:szCs w:val="20"/>
        </w:rPr>
        <w:t>a revised module specification (with track changes), where the proposed changes alter a module</w:t>
      </w:r>
    </w:p>
    <w:p w:rsidRPr="00CB079A" w:rsidR="006E5970" w:rsidP="006E5970" w:rsidRDefault="006E5970" w14:paraId="382F90E2" w14:textId="7777777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B079A">
        <w:rPr>
          <w:rFonts w:ascii="Arial" w:hAnsi="Arial" w:cs="Arial"/>
          <w:sz w:val="20"/>
          <w:szCs w:val="20"/>
        </w:rPr>
        <w:t>a new and existing module specification, where a replacement module is being proposed</w:t>
      </w:r>
    </w:p>
    <w:p w:rsidRPr="00CB079A" w:rsidR="006E5970" w:rsidP="006E5970" w:rsidRDefault="006E5970" w14:paraId="2C04BCE0" w14:textId="7777777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B079A">
        <w:rPr>
          <w:rFonts w:ascii="Arial" w:hAnsi="Arial" w:cs="Arial"/>
          <w:sz w:val="20"/>
          <w:szCs w:val="20"/>
        </w:rPr>
        <w:t>learning outcome mapping document, where a new/replacement module is being proposed</w:t>
      </w:r>
    </w:p>
    <w:p w:rsidRPr="00CB079A" w:rsidR="007F5C9F" w:rsidP="007F5C9F" w:rsidRDefault="007F5C9F" w14:paraId="5DAB6C7B" w14:textId="7777777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CB079A" w:rsidR="007F5C9F" w:rsidTr="00AB4F8F" w14:paraId="4E560927" w14:textId="77777777">
        <w:trPr>
          <w:trHeight w:val="254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0AB4F8F" w:rsidRDefault="007F5C9F" w14:paraId="3752A460" w14:textId="77777777">
            <w:pPr>
              <w:spacing w:after="60"/>
              <w:rPr>
                <w:rFonts w:ascii="Arial" w:hAnsi="Arial" w:cs="Arial"/>
                <w:i/>
                <w:sz w:val="16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1. Full course name and award</w:t>
            </w:r>
            <w:r w:rsidRPr="00CB079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CB079A">
              <w:rPr>
                <w:rFonts w:ascii="Arial" w:hAnsi="Arial" w:cs="Arial"/>
                <w:bCs/>
                <w:i/>
                <w:sz w:val="16"/>
              </w:rPr>
              <w:t>(please list all courses affected by the change)</w:t>
            </w:r>
          </w:p>
        </w:tc>
      </w:tr>
      <w:tr w:rsidRPr="00CB079A" w:rsidR="007F5C9F" w:rsidTr="00AB4F8F" w14:paraId="02EB378F" w14:textId="77777777">
        <w:trPr>
          <w:trHeight w:val="538"/>
        </w:trPr>
        <w:tc>
          <w:tcPr>
            <w:tcW w:w="5000" w:type="pct"/>
            <w:shd w:val="clear" w:color="auto" w:fill="auto"/>
          </w:tcPr>
          <w:p w:rsidRPr="00CB079A" w:rsidR="007F5C9F" w:rsidP="007F5C9F" w:rsidRDefault="007F5C9F" w14:paraId="6A05A809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5A39BBE3" w14:textId="7777777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43"/>
        <w:gridCol w:w="6657"/>
      </w:tblGrid>
      <w:tr w:rsidRPr="00CB079A" w:rsidR="007F5C9F" w:rsidTr="00AB4F8F" w14:paraId="02D2F177" w14:textId="77777777">
        <w:tc>
          <w:tcPr>
            <w:tcW w:w="17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CB079A" w:rsidR="007F5C9F" w:rsidP="009A03D6" w:rsidRDefault="007F5C9F" w14:paraId="77654B7F" w14:textId="7777777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Pr="00CB079A" w:rsidR="002D64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 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 w:rsidRPr="00CB079A" w:rsidR="00C52A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 </w:t>
            </w:r>
            <w:r w:rsidRPr="00CB079A" w:rsidR="009A03D6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Pr="00CB079A" w:rsidR="007F5C9F" w:rsidP="007F5C9F" w:rsidRDefault="007F5C9F" w14:paraId="41C8F396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72A3D3EC" w14:textId="7777777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43"/>
        <w:gridCol w:w="6657"/>
      </w:tblGrid>
      <w:tr w:rsidRPr="00CB079A" w:rsidR="007F5C9F" w:rsidTr="00AB4F8F" w14:paraId="2531A321" w14:textId="77777777">
        <w:tc>
          <w:tcPr>
            <w:tcW w:w="17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CB079A" w:rsidR="007F5C9F" w:rsidP="00AB4F8F" w:rsidRDefault="007F5C9F" w14:paraId="1D9633A6" w14:textId="7777777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3. Course / Module Leader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Pr="00CB079A" w:rsidR="007F5C9F" w:rsidP="007F5C9F" w:rsidRDefault="007F5C9F" w14:paraId="0D0B940D" w14:textId="77777777">
            <w:pPr>
              <w:rPr>
                <w:rFonts w:ascii="Arial" w:hAnsi="Arial" w:cs="Arial"/>
              </w:rPr>
            </w:pPr>
          </w:p>
        </w:tc>
      </w:tr>
    </w:tbl>
    <w:p w:rsidR="007F5C9F" w:rsidP="007F5C9F" w:rsidRDefault="007F5C9F" w14:paraId="4B94D5A5" w14:textId="6AE49F5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43"/>
        <w:gridCol w:w="6657"/>
      </w:tblGrid>
      <w:tr w:rsidRPr="00CB079A" w:rsidR="00045D2D" w:rsidTr="00BB15E2" w14:paraId="0C1DAE74" w14:textId="77777777">
        <w:tc>
          <w:tcPr>
            <w:tcW w:w="17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CB079A" w:rsidR="00045D2D" w:rsidP="00BB15E2" w:rsidRDefault="00045D2D" w14:paraId="2F72471C" w14:textId="411809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Validation period this modification relates to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Pr="00CB079A" w:rsidR="00045D2D" w:rsidP="00BB15E2" w:rsidRDefault="00045D2D" w14:paraId="4E1EBBF6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045D2D" w:rsidP="007F5C9F" w:rsidRDefault="00045D2D" w14:paraId="5FC1F8CA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25"/>
        <w:gridCol w:w="548"/>
        <w:gridCol w:w="2038"/>
        <w:gridCol w:w="567"/>
        <w:gridCol w:w="1856"/>
        <w:gridCol w:w="548"/>
        <w:gridCol w:w="2636"/>
        <w:gridCol w:w="487"/>
      </w:tblGrid>
      <w:tr w:rsidRPr="00CB079A" w:rsidR="007F5C9F" w:rsidTr="00936926" w14:paraId="6EAC05E5" w14:textId="77777777">
        <w:trPr>
          <w:trHeight w:val="48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079A" w:rsidR="007F5C9F" w:rsidP="001A6E4B" w:rsidRDefault="007F5C9F" w14:paraId="7AED09A4" w14:textId="77777777">
            <w:pPr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Type of proposed change(s) </w:t>
            </w:r>
            <w:r w:rsidRPr="00CB079A">
              <w:rPr>
                <w:rFonts w:ascii="Arial" w:hAnsi="Arial" w:cs="Arial"/>
                <w:i/>
                <w:iCs/>
                <w:sz w:val="16"/>
                <w:szCs w:val="16"/>
              </w:rPr>
              <w:t>(please tick all that apply)</w:t>
            </w:r>
          </w:p>
        </w:tc>
      </w:tr>
      <w:tr w:rsidRPr="00CB079A" w:rsidR="007F5C9F" w:rsidTr="00681DCA" w14:paraId="66B39409" w14:textId="77777777">
        <w:trPr>
          <w:trHeight w:val="480"/>
        </w:trPr>
        <w:tc>
          <w:tcPr>
            <w:tcW w:w="15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6BF1F34C" w14:textId="77777777">
            <w:pPr>
              <w:jc w:val="right"/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course title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3DEEC66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6EA88D16" w14:textId="77777777">
            <w:pPr>
              <w:jc w:val="right"/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Addition/removal of a named exit award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3656B9A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8D27E69" w14:textId="77777777">
            <w:pPr>
              <w:jc w:val="right"/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entry criteria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45FB081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4BC17A93" w14:textId="77777777">
            <w:pPr>
              <w:jc w:val="right"/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course aims and/or learning outcomes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049F31C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CB079A" w:rsidR="007F5C9F" w:rsidTr="00936926" w14:paraId="53128261" w14:textId="77777777">
        <w:trPr>
          <w:trHeight w:val="284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079A" w:rsidR="007F5C9F" w:rsidP="00AB4F8F" w:rsidRDefault="007F5C9F" w14:paraId="62486C0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B079A" w:rsidR="007F5C9F" w:rsidTr="00681DCA" w14:paraId="76127D74" w14:textId="77777777">
        <w:trPr>
          <w:trHeight w:val="480"/>
        </w:trPr>
        <w:tc>
          <w:tcPr>
            <w:tcW w:w="15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28F6BBF3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module title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4101652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7AE5FA4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New/replacement module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4B99056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3B329704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Withdrawal of a module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299C43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29EA3464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module level, credit weighting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4DDBEF00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CB079A" w:rsidR="007F5C9F" w:rsidTr="00936926" w14:paraId="3461D779" w14:textId="77777777">
        <w:trPr>
          <w:trHeight w:val="17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079A" w:rsidR="007F5C9F" w:rsidP="00AB4F8F" w:rsidRDefault="007F5C9F" w14:paraId="3CF2D8B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B079A" w:rsidR="007F5C9F" w:rsidTr="00681DCA" w14:paraId="05F7E736" w14:textId="77777777">
        <w:trPr>
          <w:trHeight w:val="480"/>
        </w:trPr>
        <w:tc>
          <w:tcPr>
            <w:tcW w:w="15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285A826B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 xml:space="preserve">Change to module status 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0FB7827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9A244A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pre-requisite modules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FC3994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057F79F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module learning outcomes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0562CB0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A0D9528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module study hours breakdown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34CE0A41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CB079A" w:rsidR="007F5C9F" w:rsidTr="00936926" w14:paraId="62EBF3C5" w14:textId="77777777">
        <w:trPr>
          <w:trHeight w:val="217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079A" w:rsidR="007F5C9F" w:rsidP="00AB4F8F" w:rsidRDefault="007F5C9F" w14:paraId="6D98A12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B079A" w:rsidR="007F5C9F" w:rsidTr="00594FA4" w14:paraId="62F256E2" w14:textId="77777777">
        <w:trPr>
          <w:trHeight w:val="480"/>
        </w:trPr>
        <w:tc>
          <w:tcPr>
            <w:tcW w:w="15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3FCEBE6F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 to assessment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2946DB8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4C0E0E3B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Changes in relation to a PSRB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5997CC1D" w14:textId="10F7D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D0890D6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Addition of a sandwich year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10FFD3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7F57654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 xml:space="preserve">Change to course </w:t>
            </w:r>
            <w:r w:rsidRPr="00CB079A" w:rsidR="001A6E4B">
              <w:rPr>
                <w:rFonts w:ascii="Arial" w:hAnsi="Arial" w:cs="Arial"/>
                <w:sz w:val="20"/>
                <w:szCs w:val="20"/>
              </w:rPr>
              <w:br/>
            </w:r>
            <w:r w:rsidRPr="00CB079A">
              <w:rPr>
                <w:rFonts w:ascii="Arial" w:hAnsi="Arial" w:cs="Arial"/>
                <w:sz w:val="20"/>
                <w:szCs w:val="20"/>
              </w:rPr>
              <w:t>mode of delivery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6B69937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CB079A" w:rsidR="0006501B" w:rsidTr="007241B0" w14:paraId="3CC56B9E" w14:textId="77777777">
        <w:trPr>
          <w:trHeight w:val="141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241B0" w:rsidR="0006501B" w:rsidP="00AB4F8F" w:rsidRDefault="0006501B" w14:paraId="620389A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B079A" w:rsidR="0006501B" w:rsidTr="0006501B" w14:paraId="2E31EB0C" w14:textId="77777777">
        <w:trPr>
          <w:trHeight w:val="480"/>
        </w:trPr>
        <w:tc>
          <w:tcPr>
            <w:tcW w:w="15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06501B" w:rsidP="00AB4F8F" w:rsidRDefault="0006501B" w14:paraId="24FB3E7F" w14:textId="20871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Conversion to apprenticeship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06501B" w:rsidP="00AB4F8F" w:rsidRDefault="0006501B" w14:paraId="55995BB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06501B" w:rsidP="00AB4F8F" w:rsidRDefault="0006501B" w14:paraId="775F48B3" w14:textId="0AAFEB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DBS requirements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06501B" w:rsidP="00AB4F8F" w:rsidRDefault="0006501B" w14:paraId="1D74EC1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7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CB079A" w:rsidR="0006501B" w:rsidP="00AB4F8F" w:rsidRDefault="0006501B" w14:paraId="132C868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CB079A" w:rsidR="007F5C9F" w:rsidTr="00936926" w14:paraId="6DFB9E20" w14:textId="77777777">
        <w:trPr>
          <w:trHeight w:val="21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079A" w:rsidR="007F5C9F" w:rsidP="00AB4F8F" w:rsidRDefault="007F5C9F" w14:paraId="70DF9E5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B079A" w:rsidR="007F5C9F" w:rsidTr="007241B0" w14:paraId="0D318F65" w14:textId="77777777">
        <w:trPr>
          <w:trHeight w:val="480"/>
        </w:trPr>
        <w:tc>
          <w:tcPr>
            <w:tcW w:w="15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30AD4153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CB079A">
              <w:rPr>
                <w:rFonts w:ascii="Arial" w:hAnsi="Arial" w:cs="Arial"/>
                <w:sz w:val="20"/>
                <w:szCs w:val="20"/>
              </w:rPr>
              <w:br/>
            </w:r>
            <w:r w:rsidRPr="00CB079A">
              <w:rPr>
                <w:rFonts w:ascii="Arial" w:hAnsi="Arial" w:cs="Arial"/>
                <w:i/>
                <w:iCs/>
                <w:sz w:val="16"/>
                <w:szCs w:val="16"/>
              </w:rPr>
              <w:t>(please specify)</w:t>
            </w:r>
          </w:p>
        </w:tc>
        <w:tc>
          <w:tcPr>
            <w:tcW w:w="8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7F5C9F" w:rsidRDefault="007F5C9F" w14:paraId="44E871BC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144A5D23" w14:textId="7777777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CB079A" w:rsidR="007F5C9F" w:rsidTr="00AB4F8F" w14:paraId="70005ADB" w14:textId="77777777">
        <w:trPr>
          <w:trHeight w:val="254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0AB4F8F" w:rsidRDefault="007F5C9F" w14:paraId="31A3617D" w14:textId="77777777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6. Module(s)</w:t>
            </w:r>
            <w:r w:rsidRPr="00CB07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B079A">
              <w:rPr>
                <w:rFonts w:ascii="Arial" w:hAnsi="Arial" w:cs="Arial"/>
                <w:i/>
                <w:iCs/>
                <w:sz w:val="16"/>
                <w:szCs w:val="16"/>
              </w:rPr>
              <w:t>(if applicable, please list the current module(s) to be modified)</w:t>
            </w:r>
          </w:p>
        </w:tc>
      </w:tr>
      <w:tr w:rsidRPr="00CB079A" w:rsidR="007F5C9F" w:rsidTr="00936926" w14:paraId="738610EB" w14:textId="77777777">
        <w:trPr>
          <w:trHeight w:val="2337"/>
        </w:trPr>
        <w:tc>
          <w:tcPr>
            <w:tcW w:w="5000" w:type="pct"/>
            <w:shd w:val="clear" w:color="auto" w:fill="auto"/>
          </w:tcPr>
          <w:p w:rsidRPr="00CB079A" w:rsidR="007F5C9F" w:rsidP="007F5C9F" w:rsidRDefault="007F5C9F" w14:paraId="637805D2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463F29E8" w14:textId="7777777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28"/>
        <w:gridCol w:w="1251"/>
        <w:gridCol w:w="2081"/>
        <w:gridCol w:w="1379"/>
        <w:gridCol w:w="1361"/>
      </w:tblGrid>
      <w:tr w:rsidRPr="00CB079A" w:rsidR="007F5C9F" w:rsidTr="00AB4F8F" w14:paraId="4861B9DF" w14:textId="77777777"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079A" w:rsidR="007F5C9F" w:rsidP="00AB4F8F" w:rsidRDefault="007F5C9F" w14:paraId="7513EE7F" w14:textId="7777777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 w:rsidRPr="00CB079A" w:rsidR="001A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implementation</w:t>
            </w:r>
            <w:r w:rsidRPr="00CB079A" w:rsidR="001A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665D5D" w:rsidRDefault="007F5C9F" w14:paraId="4C55E1EE" w14:textId="77777777">
            <w:pPr>
              <w:jc w:val="right"/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02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7F5C9F" w:rsidRDefault="007F5C9F" w14:paraId="3B7B4B86" w14:textId="77777777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1D6DE76D" w14:textId="77777777">
            <w:pPr>
              <w:jc w:val="right"/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66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CB079A" w:rsidR="007F5C9F" w:rsidP="007F5C9F" w:rsidRDefault="007F5C9F" w14:paraId="3A0FF5F2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5630AD66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CB079A" w:rsidR="007F5C9F" w:rsidTr="00AB4F8F" w14:paraId="1BC45E9B" w14:textId="77777777">
        <w:tc>
          <w:tcPr>
            <w:tcW w:w="104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0AB4F8F" w:rsidRDefault="007F5C9F" w14:paraId="722DC1AD" w14:textId="77777777">
            <w:pPr>
              <w:spacing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8. Rationale for changes</w:t>
            </w:r>
          </w:p>
        </w:tc>
      </w:tr>
      <w:tr w:rsidRPr="00CB079A" w:rsidR="007F5C9F" w:rsidTr="00AB4F8F" w14:paraId="61829076" w14:textId="77777777">
        <w:trPr>
          <w:trHeight w:val="1899"/>
        </w:trPr>
        <w:tc>
          <w:tcPr>
            <w:tcW w:w="10421" w:type="dxa"/>
            <w:shd w:val="clear" w:color="auto" w:fill="auto"/>
          </w:tcPr>
          <w:p w:rsidRPr="00CB079A" w:rsidR="007F5C9F" w:rsidP="007F5C9F" w:rsidRDefault="007F5C9F" w14:paraId="2BA226A1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17AD93B2" w14:textId="7777777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CB079A" w:rsidR="007F5C9F" w:rsidTr="00AB4F8F" w14:paraId="7B89A6FB" w14:textId="77777777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0AB4F8F" w:rsidRDefault="007F5C9F" w14:paraId="4F8AE65D" w14:textId="2B70BB81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9. Delivery or resource implications</w:t>
            </w:r>
            <w:r w:rsidRPr="00CB07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B07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(please provide details of any changes to delivery or resources </w:t>
            </w:r>
            <w:proofErr w:type="gramStart"/>
            <w:r w:rsidRPr="00CB079A">
              <w:rPr>
                <w:rFonts w:ascii="Arial" w:hAnsi="Arial" w:cs="Arial"/>
                <w:i/>
                <w:iCs/>
                <w:sz w:val="16"/>
                <w:szCs w:val="16"/>
              </w:rPr>
              <w:t>as a result of</w:t>
            </w:r>
            <w:proofErr w:type="gramEnd"/>
            <w:r w:rsidRPr="00CB07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proposed change</w:t>
            </w:r>
            <w:r w:rsidR="00BC1EB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="002C0F8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specify whether </w:t>
            </w:r>
            <w:r w:rsidR="00D556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any new/replacement module requires a DBS </w:t>
            </w:r>
            <w:r w:rsidR="00D8173E">
              <w:rPr>
                <w:rFonts w:ascii="Arial" w:hAnsi="Arial" w:cs="Arial"/>
                <w:i/>
                <w:iCs/>
                <w:sz w:val="16"/>
                <w:szCs w:val="16"/>
              </w:rPr>
              <w:t>check</w:t>
            </w:r>
            <w:r w:rsidR="00D278C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B079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Pr="00CB079A" w:rsidR="007F5C9F" w:rsidTr="00AB4F8F" w14:paraId="0DE4B5B7" w14:textId="77777777">
        <w:trPr>
          <w:trHeight w:val="1622"/>
        </w:trPr>
        <w:tc>
          <w:tcPr>
            <w:tcW w:w="5000" w:type="pct"/>
            <w:shd w:val="clear" w:color="auto" w:fill="auto"/>
          </w:tcPr>
          <w:p w:rsidRPr="00CB079A" w:rsidR="007F5C9F" w:rsidP="00AB4F8F" w:rsidRDefault="007F5C9F" w14:paraId="66204FF1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BC1EB4" w:rsidR="00CB079A" w:rsidRDefault="00CB079A" w14:paraId="22F97FB9" w14:textId="7777777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CB079A" w:rsidR="007F5C9F" w:rsidTr="072374C9" w14:paraId="155D4633" w14:textId="77777777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72374C9" w:rsidRDefault="007F5C9F" w14:paraId="38585192" w14:textId="62496BE0">
            <w:pPr>
              <w:spacing w:after="60"/>
              <w:rPr>
                <w:rFonts w:ascii="Arial" w:hAnsi="Arial" w:cs="Arial"/>
                <w:i/>
                <w:iCs/>
              </w:rPr>
            </w:pPr>
            <w:r w:rsidRPr="072374C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024B3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72374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Details of student consultation </w:t>
            </w:r>
            <w:r w:rsidRPr="072374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(please </w:t>
            </w:r>
            <w:r w:rsidRPr="072374C9" w:rsidR="001A6E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summarise how students have been consulted on the proposed changes and </w:t>
            </w:r>
            <w:r w:rsidRPr="072374C9">
              <w:rPr>
                <w:rFonts w:ascii="Arial" w:hAnsi="Arial" w:cs="Arial"/>
                <w:i/>
                <w:iCs/>
                <w:sz w:val="16"/>
                <w:szCs w:val="16"/>
              </w:rPr>
              <w:t>provide details of any concerns raised by students and how th</w:t>
            </w:r>
            <w:r w:rsidRPr="072374C9" w:rsidR="001A6E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ese have been </w:t>
            </w:r>
            <w:r w:rsidRPr="072374C9">
              <w:rPr>
                <w:rFonts w:ascii="Arial" w:hAnsi="Arial" w:cs="Arial"/>
                <w:i/>
                <w:iCs/>
                <w:sz w:val="16"/>
                <w:szCs w:val="16"/>
              </w:rPr>
              <w:t>resolved)</w:t>
            </w:r>
          </w:p>
        </w:tc>
      </w:tr>
      <w:tr w:rsidRPr="00CB079A" w:rsidR="007F5C9F" w:rsidTr="072374C9" w14:paraId="6B62F1B3" w14:textId="77777777">
        <w:trPr>
          <w:trHeight w:val="1693"/>
        </w:trPr>
        <w:tc>
          <w:tcPr>
            <w:tcW w:w="5000" w:type="pct"/>
            <w:shd w:val="clear" w:color="auto" w:fill="auto"/>
          </w:tcPr>
          <w:p w:rsidRPr="00CB079A" w:rsidR="007F5C9F" w:rsidP="00AB4F8F" w:rsidRDefault="007F5C9F" w14:paraId="02F2C34E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680A4E5D" w14:textId="7777777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CB079A" w:rsidR="006B4F7C" w:rsidTr="17CFBF32" w14:paraId="11583A8C" w14:textId="77777777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tcMar/>
          </w:tcPr>
          <w:p w:rsidRPr="00CB079A" w:rsidR="006B4F7C" w:rsidP="17CFBF32" w:rsidRDefault="006B4F7C" w14:paraId="6A21BCFC" w14:textId="6FC2D040">
            <w:pPr>
              <w:spacing w:after="60"/>
              <w:rPr>
                <w:rFonts w:ascii="Arial" w:hAnsi="Arial" w:cs="Arial"/>
                <w:i w:val="1"/>
                <w:iCs w:val="1"/>
              </w:rPr>
            </w:pPr>
            <w:r w:rsidRPr="17CFBF32" w:rsidR="006B4F7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1</w:t>
            </w:r>
            <w:r w:rsidRPr="17CFBF32" w:rsidR="00024B3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0b</w:t>
            </w:r>
            <w:r w:rsidRPr="17CFBF32" w:rsidR="006B4F7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. </w:t>
            </w:r>
            <w:r w:rsidRPr="17CFBF32" w:rsidR="007C5E6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Details of modification to be provided to students </w:t>
            </w:r>
            <w:r w:rsidRPr="17CFBF32" w:rsidR="007C5E6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(please </w:t>
            </w:r>
            <w:r w:rsidRPr="17CFBF32" w:rsidR="007C5E6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provide</w:t>
            </w:r>
            <w:r w:rsidRPr="17CFBF32" w:rsidR="007C5E6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 student friendly wording to be displayed on </w:t>
            </w:r>
            <w:r w:rsidRPr="17CFBF32" w:rsidR="64B39AD7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Brightspace</w:t>
            </w:r>
            <w:r w:rsidRPr="17CFBF32" w:rsidR="007C5E6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 to communicate the change to current students)</w:t>
            </w:r>
          </w:p>
        </w:tc>
      </w:tr>
      <w:tr w:rsidRPr="00CB079A" w:rsidR="006B4F7C" w:rsidTr="17CFBF32" w14:paraId="19219836" w14:textId="77777777">
        <w:trPr>
          <w:trHeight w:val="1693"/>
        </w:trPr>
        <w:tc>
          <w:tcPr>
            <w:tcW w:w="5000" w:type="pct"/>
            <w:shd w:val="clear" w:color="auto" w:fill="auto"/>
            <w:tcMar/>
          </w:tcPr>
          <w:p w:rsidRPr="00CB079A" w:rsidR="006B4F7C" w:rsidP="006B4F7C" w:rsidRDefault="006B4F7C" w14:paraId="296FEF7D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CB079A" w:rsidR="006B4F7C" w:rsidP="007F5C9F" w:rsidRDefault="006B4F7C" w14:paraId="7194DBDC" w14:textId="7777777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CB079A" w:rsidR="00B611BB" w:rsidTr="000C7C5C" w14:paraId="5EE16BD1" w14:textId="77777777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B611BB" w:rsidP="00B611BB" w:rsidRDefault="00B611BB" w14:paraId="13C91795" w14:textId="1F2D7CA8">
            <w:pPr>
              <w:spacing w:after="60"/>
              <w:rPr>
                <w:rFonts w:ascii="Arial" w:hAnsi="Arial" w:cs="Arial"/>
                <w:i/>
                <w:iCs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C5E6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CB079A" w:rsidR="007C5E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modification to be provided to applicants </w:t>
            </w:r>
            <w:r w:rsidRPr="00CB079A" w:rsidR="007C5E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(Where a modification results in a change to the definitive course record, please provide ‘applicant friendly’ wording for the Admissions team to communicate the change to applicants)</w:t>
            </w:r>
          </w:p>
        </w:tc>
      </w:tr>
      <w:tr w:rsidRPr="00CB079A" w:rsidR="00B611BB" w:rsidTr="000C7C5C" w14:paraId="769D0D3C" w14:textId="77777777">
        <w:trPr>
          <w:trHeight w:val="1693"/>
        </w:trPr>
        <w:tc>
          <w:tcPr>
            <w:tcW w:w="5000" w:type="pct"/>
            <w:shd w:val="clear" w:color="auto" w:fill="auto"/>
          </w:tcPr>
          <w:p w:rsidRPr="00CB079A" w:rsidR="00B611BB" w:rsidP="000C7C5C" w:rsidRDefault="00B611BB" w14:paraId="54CD245A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CB079A" w:rsidR="00B611BB" w:rsidP="007F5C9F" w:rsidRDefault="00B611BB" w14:paraId="1231BE67" w14:textId="7777777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67"/>
        <w:gridCol w:w="1673"/>
        <w:gridCol w:w="2913"/>
        <w:gridCol w:w="659"/>
        <w:gridCol w:w="451"/>
        <w:gridCol w:w="488"/>
        <w:gridCol w:w="449"/>
      </w:tblGrid>
      <w:tr w:rsidRPr="00CB079A" w:rsidR="007F5C9F" w:rsidTr="00AB4F8F" w14:paraId="008ECCE5" w14:textId="77777777"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079A" w:rsidR="007F5C9F" w:rsidP="00B611BB" w:rsidRDefault="007F5C9F" w14:paraId="0CB75921" w14:textId="2F13ED2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7324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. PSRB notification required?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7F5C9F" w:rsidRDefault="007F5C9F" w14:paraId="5D141774" w14:textId="77777777">
            <w:pPr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Name of PSRB</w:t>
            </w:r>
          </w:p>
        </w:tc>
        <w:tc>
          <w:tcPr>
            <w:tcW w:w="142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7F5C9F" w:rsidRDefault="007F5C9F" w14:paraId="36FEB5B0" w14:textId="77777777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CB079A" w:rsidR="007F5C9F" w:rsidP="00AB4F8F" w:rsidRDefault="007F5C9F" w14:paraId="5B7FDD25" w14:textId="77777777">
            <w:pPr>
              <w:jc w:val="right"/>
              <w:rPr>
                <w:rFonts w:ascii="Arial" w:hAnsi="Arial" w:cs="Arial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1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CB079A" w:rsidR="007F5C9F" w:rsidP="007F5C9F" w:rsidRDefault="007F5C9F" w14:paraId="30D7AA69" w14:textId="77777777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CB079A" w:rsidR="007F5C9F" w:rsidP="007F5C9F" w:rsidRDefault="007F5C9F" w14:paraId="65804B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B079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0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CB079A" w:rsidR="007F5C9F" w:rsidP="007F5C9F" w:rsidRDefault="007F5C9F" w14:paraId="7196D064" w14:textId="77777777">
            <w:pPr>
              <w:rPr>
                <w:rFonts w:ascii="Arial" w:hAnsi="Arial" w:cs="Arial"/>
              </w:rPr>
            </w:pPr>
          </w:p>
        </w:tc>
      </w:tr>
    </w:tbl>
    <w:p w:rsidRPr="00CB079A" w:rsidR="007F5C9F" w:rsidP="007F5C9F" w:rsidRDefault="007F5C9F" w14:paraId="34FF1C98" w14:textId="77777777">
      <w:pPr>
        <w:rPr>
          <w:rFonts w:ascii="Arial" w:hAnsi="Arial" w:cs="Arial"/>
          <w:i/>
          <w:iCs/>
          <w:sz w:val="16"/>
          <w:szCs w:val="16"/>
        </w:rPr>
      </w:pPr>
    </w:p>
    <w:p w:rsidRPr="00CB079A" w:rsidR="007F5C9F" w:rsidP="007F5C9F" w:rsidRDefault="007F5C9F" w14:paraId="6D072C0D" w14:textId="77777777">
      <w:pPr>
        <w:rPr>
          <w:rFonts w:ascii="Arial" w:hAnsi="Arial" w:cs="Arial"/>
        </w:rPr>
      </w:pPr>
      <w:r w:rsidRPr="00CB079A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7"/>
        <w:gridCol w:w="5665"/>
        <w:gridCol w:w="899"/>
        <w:gridCol w:w="2544"/>
      </w:tblGrid>
      <w:tr w:rsidRPr="00CB079A" w:rsidR="007F5C9F" w:rsidTr="00AB4F8F" w14:paraId="3EFCA192" w14:textId="77777777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07F5C9F" w:rsidRDefault="007F5C9F" w14:paraId="79D602F5" w14:textId="55FBC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Supported by the External Examiner</w:t>
            </w:r>
            <w:r w:rsidR="00CC1A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3243" w:rsidR="00CC1A1E">
              <w:rPr>
                <w:rFonts w:ascii="Arial" w:hAnsi="Arial" w:cs="Arial"/>
                <w:i/>
                <w:iCs/>
                <w:sz w:val="22"/>
                <w:szCs w:val="22"/>
              </w:rPr>
              <w:t>(where applicable)</w:t>
            </w:r>
          </w:p>
        </w:tc>
      </w:tr>
      <w:tr w:rsidRPr="00CB079A" w:rsidR="007F5C9F" w:rsidTr="00AB4F8F" w14:paraId="48A21919" w14:textId="77777777">
        <w:trPr>
          <w:trHeight w:val="884"/>
        </w:trPr>
        <w:tc>
          <w:tcPr>
            <w:tcW w:w="10421" w:type="dxa"/>
            <w:gridSpan w:val="4"/>
            <w:tcBorders>
              <w:bottom w:val="nil"/>
            </w:tcBorders>
            <w:shd w:val="clear" w:color="auto" w:fill="auto"/>
          </w:tcPr>
          <w:p w:rsidRPr="00CB079A" w:rsidR="007F5C9F" w:rsidP="007F5C9F" w:rsidRDefault="007F5C9F" w14:paraId="6BD18F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B079A" w:rsidR="007F5C9F" w:rsidTr="00AB4F8F" w14:paraId="794E1594" w14:textId="77777777">
        <w:trPr>
          <w:trHeight w:val="429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0C3DE6A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079A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238601F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3101716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079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CB079A" w:rsidR="007F5C9F" w:rsidP="007F5C9F" w:rsidRDefault="007F5C9F" w14:paraId="0F3CABC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B079A" w:rsidR="007F5C9F" w:rsidP="007F5C9F" w:rsidRDefault="007F5C9F" w14:paraId="5B08B5D1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7"/>
        <w:gridCol w:w="5665"/>
        <w:gridCol w:w="899"/>
        <w:gridCol w:w="2544"/>
      </w:tblGrid>
      <w:tr w:rsidRPr="00CB079A" w:rsidR="007F5C9F" w:rsidTr="00AB4F8F" w14:paraId="0557B246" w14:textId="77777777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0514622" w:rsidRDefault="007F5C9F" w14:paraId="3BB28E44" w14:textId="5BAD26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by the </w:t>
            </w:r>
            <w:r w:rsidRPr="00CB079A" w:rsidR="002D6473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8504B">
              <w:rPr>
                <w:rFonts w:ascii="Arial" w:hAnsi="Arial" w:cs="Arial"/>
                <w:b/>
                <w:bCs/>
                <w:sz w:val="22"/>
                <w:szCs w:val="22"/>
              </w:rPr>
              <w:t>Executive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Committee</w:t>
            </w:r>
            <w:r w:rsidRPr="00CB079A" w:rsidR="001A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CB079A" w:rsidR="001A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B079A" w:rsidR="00514622">
              <w:rPr>
                <w:rFonts w:ascii="Arial" w:hAnsi="Arial" w:cs="Arial"/>
                <w:b/>
                <w:bCs/>
                <w:sz w:val="22"/>
                <w:szCs w:val="22"/>
              </w:rPr>
              <w:t>Partner Institution</w:t>
            </w: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Academic Committee</w:t>
            </w:r>
          </w:p>
        </w:tc>
      </w:tr>
      <w:tr w:rsidRPr="00CB079A" w:rsidR="007F5C9F" w:rsidTr="00AB4F8F" w14:paraId="16DEB4AB" w14:textId="77777777">
        <w:trPr>
          <w:trHeight w:val="884"/>
        </w:trPr>
        <w:tc>
          <w:tcPr>
            <w:tcW w:w="10421" w:type="dxa"/>
            <w:gridSpan w:val="4"/>
            <w:tcBorders>
              <w:bottom w:val="nil"/>
            </w:tcBorders>
            <w:shd w:val="clear" w:color="auto" w:fill="auto"/>
          </w:tcPr>
          <w:p w:rsidRPr="00CB079A" w:rsidR="007F5C9F" w:rsidP="007F5C9F" w:rsidRDefault="007F5C9F" w14:paraId="0AD9C6F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B079A" w:rsidR="007F5C9F" w:rsidTr="00AB4F8F" w14:paraId="66632731" w14:textId="77777777">
        <w:trPr>
          <w:trHeight w:val="429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6BEE385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079A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4B1F51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5D4EC51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079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CB079A" w:rsidR="007F5C9F" w:rsidP="007F5C9F" w:rsidRDefault="007F5C9F" w14:paraId="65F9C3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B079A" w:rsidR="007F5C9F" w:rsidP="007F5C9F" w:rsidRDefault="007F5C9F" w14:paraId="5023141B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7"/>
        <w:gridCol w:w="5665"/>
        <w:gridCol w:w="899"/>
        <w:gridCol w:w="2544"/>
      </w:tblGrid>
      <w:tr w:rsidRPr="00CB079A" w:rsidR="007F5C9F" w:rsidTr="00AB4F8F" w14:paraId="4B8D5E50" w14:textId="77777777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Pr="00CB079A" w:rsidR="007F5C9F" w:rsidP="007F5C9F" w:rsidRDefault="007F5C9F" w14:paraId="2ECD4B8A" w14:textId="307EA0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by the </w:t>
            </w:r>
            <w:r w:rsidR="00221E9D">
              <w:rPr>
                <w:rFonts w:ascii="Arial" w:hAnsi="Arial" w:cs="Arial"/>
                <w:b/>
                <w:bCs/>
                <w:sz w:val="22"/>
                <w:szCs w:val="22"/>
              </w:rPr>
              <w:t>Head of Quality</w:t>
            </w:r>
          </w:p>
        </w:tc>
      </w:tr>
      <w:tr w:rsidRPr="00CB079A" w:rsidR="007F5C9F" w:rsidTr="00AB4F8F" w14:paraId="1F3B1409" w14:textId="77777777">
        <w:trPr>
          <w:trHeight w:val="762"/>
        </w:trPr>
        <w:tc>
          <w:tcPr>
            <w:tcW w:w="10421" w:type="dxa"/>
            <w:gridSpan w:val="4"/>
            <w:tcBorders>
              <w:bottom w:val="nil"/>
            </w:tcBorders>
            <w:shd w:val="clear" w:color="auto" w:fill="auto"/>
          </w:tcPr>
          <w:p w:rsidRPr="00CB079A" w:rsidR="007F5C9F" w:rsidP="007F5C9F" w:rsidRDefault="007F5C9F" w14:paraId="562C75D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B079A" w:rsidR="007F5C9F" w:rsidTr="00AB4F8F" w14:paraId="685AD8ED" w14:textId="77777777">
        <w:trPr>
          <w:trHeight w:val="399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74746CD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079A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664355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CB079A" w:rsidR="007F5C9F" w:rsidP="007F5C9F" w:rsidRDefault="007F5C9F" w14:paraId="006817C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079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CB079A" w:rsidR="007F5C9F" w:rsidP="007F5C9F" w:rsidRDefault="007F5C9F" w14:paraId="1A9651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B079A" w:rsidR="007F5C9F" w:rsidP="007F5C9F" w:rsidRDefault="007F5C9F" w14:paraId="7DF4E37C" w14:textId="77777777">
      <w:pPr>
        <w:rPr>
          <w:rFonts w:ascii="Arial" w:hAnsi="Arial" w:cs="Arial"/>
          <w:sz w:val="22"/>
          <w:szCs w:val="22"/>
        </w:rPr>
      </w:pPr>
    </w:p>
    <w:p w:rsidRPr="00CB079A" w:rsidR="006E41B2" w:rsidP="006E41B2" w:rsidRDefault="006E41B2" w14:paraId="44FB30F8" w14:textId="7777777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sectPr w:rsidRPr="00CB079A" w:rsidR="006E41B2" w:rsidSect="000443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1F7" w:rsidRDefault="008021F7" w14:paraId="535A3BFB" w14:textId="77777777">
      <w:r>
        <w:separator/>
      </w:r>
    </w:p>
  </w:endnote>
  <w:endnote w:type="continuationSeparator" w:id="0">
    <w:p w:rsidR="008021F7" w:rsidRDefault="008021F7" w14:paraId="0D1B55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C4A" w:rsidRDefault="00975C4A" w14:paraId="141269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B4F8F" w:rsidR="006B4F7C" w:rsidP="000E1933" w:rsidRDefault="006B4F7C" w14:paraId="4696BF3D" w14:textId="77777777">
    <w:pPr>
      <w:pStyle w:val="Footer"/>
      <w:tabs>
        <w:tab w:val="right" w:pos="10065"/>
      </w:tabs>
      <w:rPr>
        <w:rFonts w:ascii="Arial" w:hAnsi="Arial" w:cs="Arial"/>
      </w:rPr>
    </w:pPr>
    <w:r w:rsidRPr="00AB4F8F">
      <w:rPr>
        <w:rFonts w:ascii="Arial" w:hAnsi="Arial" w:cs="Arial"/>
        <w:sz w:val="16"/>
        <w:szCs w:val="16"/>
      </w:rPr>
      <w:t>Course Modification Form</w:t>
    </w:r>
    <w:r w:rsidRPr="00AB4F8F">
      <w:rPr>
        <w:rFonts w:ascii="Arial" w:hAnsi="Arial" w:cs="Arial"/>
        <w:sz w:val="16"/>
        <w:szCs w:val="16"/>
      </w:rPr>
      <w:tab/>
    </w:r>
    <w:r w:rsidRPr="00AB4F8F">
      <w:rPr>
        <w:rFonts w:ascii="Arial" w:hAnsi="Arial" w:cs="Arial"/>
        <w:sz w:val="16"/>
        <w:szCs w:val="16"/>
      </w:rPr>
      <w:tab/>
    </w:r>
    <w:r w:rsidRPr="00AB4F8F">
      <w:rPr>
        <w:rFonts w:ascii="Arial" w:hAnsi="Arial" w:cs="Arial"/>
        <w:sz w:val="16"/>
        <w:szCs w:val="16"/>
        <w:lang w:val="en-GB"/>
      </w:rPr>
      <w:tab/>
    </w:r>
  </w:p>
  <w:p w:rsidRPr="00B611BB" w:rsidR="006B4F7C" w:rsidP="00B611BB" w:rsidRDefault="006B4F7C" w14:paraId="25A1D419" w14:textId="22077872">
    <w:pPr>
      <w:pStyle w:val="Footer"/>
      <w:rPr>
        <w:rFonts w:ascii="Arial" w:hAnsi="Arial" w:cs="Arial"/>
        <w:sz w:val="16"/>
        <w:szCs w:val="16"/>
        <w:lang w:val="en-GB"/>
      </w:rPr>
    </w:pPr>
    <w:r w:rsidRPr="00AB4F8F">
      <w:rPr>
        <w:rFonts w:ascii="Arial" w:hAnsi="Arial" w:cs="Arial"/>
        <w:sz w:val="16"/>
        <w:szCs w:val="16"/>
      </w:rPr>
      <w:t xml:space="preserve">Version </w:t>
    </w:r>
    <w:r w:rsidR="00B611BB">
      <w:rPr>
        <w:rFonts w:ascii="Arial" w:hAnsi="Arial" w:cs="Arial"/>
        <w:sz w:val="16"/>
        <w:szCs w:val="16"/>
        <w:lang w:val="en-GB"/>
      </w:rPr>
      <w:t>2</w:t>
    </w:r>
    <w:r>
      <w:rPr>
        <w:rFonts w:ascii="Arial" w:hAnsi="Arial" w:cs="Arial"/>
        <w:sz w:val="16"/>
        <w:szCs w:val="16"/>
        <w:lang w:val="en-GB"/>
      </w:rPr>
      <w:t>.</w:t>
    </w:r>
    <w:r w:rsidR="00104252">
      <w:rPr>
        <w:rFonts w:ascii="Arial" w:hAnsi="Arial" w:cs="Arial"/>
        <w:sz w:val="16"/>
        <w:szCs w:val="16"/>
        <w:lang w:val="en-GB"/>
      </w:rPr>
      <w:t>4</w:t>
    </w:r>
    <w:r w:rsidRPr="00AB4F8F">
      <w:rPr>
        <w:rFonts w:ascii="Arial" w:hAnsi="Arial" w:cs="Arial"/>
        <w:sz w:val="16"/>
        <w:szCs w:val="16"/>
      </w:rPr>
      <w:t xml:space="preserve"> (</w:t>
    </w:r>
    <w:r w:rsidR="00221E9D">
      <w:rPr>
        <w:rFonts w:ascii="Arial" w:hAnsi="Arial" w:cs="Arial"/>
        <w:sz w:val="16"/>
        <w:szCs w:val="16"/>
        <w:lang w:val="en-GB"/>
      </w:rPr>
      <w:t>August</w:t>
    </w:r>
    <w:r w:rsidR="00B16AA4">
      <w:rPr>
        <w:rFonts w:ascii="Arial" w:hAnsi="Arial" w:cs="Arial"/>
        <w:sz w:val="16"/>
        <w:szCs w:val="16"/>
        <w:lang w:val="en-GB"/>
      </w:rPr>
      <w:t xml:space="preserve"> 2022</w:t>
    </w:r>
    <w:r w:rsidRPr="00AB4F8F">
      <w:rPr>
        <w:rFonts w:ascii="Arial" w:hAnsi="Arial" w:cs="Arial"/>
        <w:sz w:val="16"/>
        <w:szCs w:val="16"/>
      </w:rPr>
      <w:t>)</w:t>
    </w:r>
  </w:p>
  <w:p w:rsidRPr="00AB4F8F" w:rsidR="006B4F7C" w:rsidRDefault="006B4F7C" w14:paraId="1AAFDD47" w14:textId="77777777">
    <w:pPr>
      <w:pStyle w:val="Footer"/>
      <w:rPr>
        <w:rFonts w:ascii="Arial" w:hAnsi="Arial" w:cs="Arial"/>
        <w:sz w:val="16"/>
        <w:szCs w:val="16"/>
      </w:rPr>
    </w:pPr>
    <w:r w:rsidRPr="00AB4F8F">
      <w:rPr>
        <w:rFonts w:ascii="Arial" w:hAnsi="Arial" w:cs="Arial"/>
        <w:sz w:val="16"/>
        <w:szCs w:val="16"/>
      </w:rPr>
      <w:t>Template owner: Registry</w:t>
    </w:r>
    <w:r w:rsidR="000F1643">
      <w:rPr>
        <w:rFonts w:ascii="Arial" w:hAnsi="Arial" w:cs="Arial"/>
        <w:sz w:val="16"/>
        <w:szCs w:val="16"/>
        <w:lang w:val="en-GB"/>
      </w:rPr>
      <w:t xml:space="preserve"> Services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9F7F82">
      <w:rPr>
        <w:rFonts w:ascii="Arial" w:hAnsi="Arial" w:cs="Arial"/>
        <w:sz w:val="16"/>
        <w:szCs w:val="16"/>
      </w:rPr>
      <w:fldChar w:fldCharType="begin"/>
    </w:r>
    <w:r w:rsidRPr="009F7F82">
      <w:rPr>
        <w:rFonts w:ascii="Arial" w:hAnsi="Arial" w:cs="Arial"/>
        <w:sz w:val="16"/>
        <w:szCs w:val="16"/>
      </w:rPr>
      <w:instrText xml:space="preserve"> PAGE   \* MERGEFORMAT </w:instrText>
    </w:r>
    <w:r w:rsidRPr="009F7F82">
      <w:rPr>
        <w:rFonts w:ascii="Arial" w:hAnsi="Arial" w:cs="Arial"/>
        <w:sz w:val="16"/>
        <w:szCs w:val="16"/>
      </w:rPr>
      <w:fldChar w:fldCharType="separate"/>
    </w:r>
    <w:r w:rsidR="009A03D6">
      <w:rPr>
        <w:rFonts w:ascii="Arial" w:hAnsi="Arial" w:cs="Arial"/>
        <w:noProof/>
        <w:sz w:val="16"/>
        <w:szCs w:val="16"/>
      </w:rPr>
      <w:t>2</w:t>
    </w:r>
    <w:r w:rsidRPr="009F7F8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C4A" w:rsidRDefault="00975C4A" w14:paraId="01B62B3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1F7" w:rsidRDefault="008021F7" w14:paraId="40AF1E97" w14:textId="77777777">
      <w:r>
        <w:separator/>
      </w:r>
    </w:p>
  </w:footnote>
  <w:footnote w:type="continuationSeparator" w:id="0">
    <w:p w:rsidR="008021F7" w:rsidRDefault="008021F7" w14:paraId="2CF6FE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C4A" w:rsidRDefault="00975C4A" w14:paraId="41127BF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0"/>
      <w:gridCol w:w="3335"/>
      <w:gridCol w:w="1765"/>
    </w:tblGrid>
    <w:tr w:rsidR="006B4F7C" w:rsidTr="00AB4F8F" w14:paraId="49B22D17" w14:textId="77777777">
      <w:tc>
        <w:tcPr>
          <w:tcW w:w="5210" w:type="dxa"/>
          <w:shd w:val="clear" w:color="auto" w:fill="auto"/>
          <w:vAlign w:val="center"/>
        </w:tcPr>
        <w:p w:rsidRPr="00AB4F8F" w:rsidR="006B4F7C" w:rsidP="007F5C9F" w:rsidRDefault="006B4F7C" w14:paraId="34963151" w14:textId="77777777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AB4F8F">
            <w:rPr>
              <w:rFonts w:ascii="Arial" w:hAnsi="Arial" w:cs="Arial"/>
              <w:sz w:val="22"/>
              <w:szCs w:val="22"/>
            </w:rPr>
            <w:t>University of Suffolk</w:t>
          </w:r>
        </w:p>
      </w:tc>
      <w:tc>
        <w:tcPr>
          <w:tcW w:w="3403" w:type="dxa"/>
          <w:tcBorders>
            <w:right w:val="single" w:color="auto" w:sz="4" w:space="0"/>
          </w:tcBorders>
          <w:shd w:val="clear" w:color="auto" w:fill="auto"/>
          <w:vAlign w:val="center"/>
        </w:tcPr>
        <w:p w:rsidRPr="00AB4F8F" w:rsidR="006B4F7C" w:rsidP="00AB4F8F" w:rsidRDefault="006B4F7C" w14:paraId="390BA3DB" w14:textId="77777777">
          <w:pPr>
            <w:pStyle w:val="Header"/>
            <w:jc w:val="right"/>
            <w:rPr>
              <w:rFonts w:ascii="Arial" w:hAnsi="Arial" w:cs="Arial"/>
            </w:rPr>
          </w:pPr>
          <w:r w:rsidRPr="00AB4F8F">
            <w:rPr>
              <w:rFonts w:ascii="Arial" w:hAnsi="Arial" w:cs="Arial"/>
              <w:sz w:val="20"/>
              <w:szCs w:val="20"/>
            </w:rPr>
            <w:t>Form Number</w:t>
          </w:r>
        </w:p>
      </w:tc>
      <w:tc>
        <w:tcPr>
          <w:tcW w:w="180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</w:tcPr>
        <w:p w:rsidRPr="00AB4F8F" w:rsidR="006B4F7C" w:rsidP="00AB4F8F" w:rsidRDefault="006B4F7C" w14:paraId="6E1831B3" w14:textId="77777777">
          <w:pPr>
            <w:pStyle w:val="Header"/>
            <w:spacing w:before="60" w:after="60"/>
            <w:rPr>
              <w:rFonts w:ascii="Arial" w:hAnsi="Arial" w:cs="Arial"/>
            </w:rPr>
          </w:pPr>
        </w:p>
      </w:tc>
    </w:tr>
  </w:tbl>
  <w:p w:rsidR="006B4F7C" w:rsidRDefault="006B4F7C" w14:paraId="54E11D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C4A" w:rsidRDefault="00975C4A" w14:paraId="7482A7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37"/>
    <w:multiLevelType w:val="hybridMultilevel"/>
    <w:tmpl w:val="5608CC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52838"/>
    <w:multiLevelType w:val="hybridMultilevel"/>
    <w:tmpl w:val="7318F706"/>
    <w:lvl w:ilvl="0" w:tplc="08090001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2" w15:restartNumberingAfterBreak="0">
    <w:nsid w:val="0BEA3781"/>
    <w:multiLevelType w:val="hybridMultilevel"/>
    <w:tmpl w:val="1932E24A"/>
    <w:lvl w:ilvl="0" w:tplc="08090001">
      <w:start w:val="1"/>
      <w:numFmt w:val="bullet"/>
      <w:lvlText w:val=""/>
      <w:lvlJc w:val="left"/>
      <w:pPr>
        <w:ind w:left="200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hint="default" w:ascii="Wingdings" w:hAnsi="Wingdings"/>
      </w:rPr>
    </w:lvl>
  </w:abstractNum>
  <w:abstractNum w:abstractNumId="3" w15:restartNumberingAfterBreak="0">
    <w:nsid w:val="0D88405E"/>
    <w:multiLevelType w:val="hybridMultilevel"/>
    <w:tmpl w:val="2FC27208"/>
    <w:lvl w:ilvl="0" w:tplc="08090001">
      <w:start w:val="1"/>
      <w:numFmt w:val="bullet"/>
      <w:lvlText w:val=""/>
      <w:lvlJc w:val="left"/>
      <w:pPr>
        <w:ind w:left="12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hint="default" w:ascii="Wingdings" w:hAnsi="Wingdings"/>
      </w:rPr>
    </w:lvl>
  </w:abstractNum>
  <w:abstractNum w:abstractNumId="4" w15:restartNumberingAfterBreak="0">
    <w:nsid w:val="0F1C551E"/>
    <w:multiLevelType w:val="hybridMultilevel"/>
    <w:tmpl w:val="32C2C0CE"/>
    <w:lvl w:ilvl="0" w:tplc="08090001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5" w15:restartNumberingAfterBreak="0">
    <w:nsid w:val="1050789B"/>
    <w:multiLevelType w:val="hybridMultilevel"/>
    <w:tmpl w:val="6A862ACE"/>
    <w:lvl w:ilvl="0" w:tplc="195E7704">
      <w:start w:val="1"/>
      <w:numFmt w:val="lowerRoman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D">
      <w:start w:val="1"/>
      <w:numFmt w:val="bullet"/>
      <w:lvlText w:val="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6" w15:restartNumberingAfterBreak="0">
    <w:nsid w:val="13AD0889"/>
    <w:multiLevelType w:val="hybridMultilevel"/>
    <w:tmpl w:val="13AE6664"/>
    <w:lvl w:ilvl="0" w:tplc="85021576">
      <w:start w:val="1"/>
      <w:numFmt w:val="decimal"/>
      <w:pStyle w:val="Tablebody12p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43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28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0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46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15F29"/>
    <w:multiLevelType w:val="hybridMultilevel"/>
    <w:tmpl w:val="05DE5756"/>
    <w:lvl w:ilvl="0" w:tplc="08090001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8" w15:restartNumberingAfterBreak="0">
    <w:nsid w:val="18B1620C"/>
    <w:multiLevelType w:val="hybridMultilevel"/>
    <w:tmpl w:val="49628DFC"/>
    <w:lvl w:ilvl="0" w:tplc="84BECCD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AC94484"/>
    <w:multiLevelType w:val="hybridMultilevel"/>
    <w:tmpl w:val="370A0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0903A8"/>
    <w:multiLevelType w:val="hybridMultilevel"/>
    <w:tmpl w:val="F462EC54"/>
    <w:lvl w:ilvl="0" w:tplc="08090001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11" w15:restartNumberingAfterBreak="0">
    <w:nsid w:val="1F150F22"/>
    <w:multiLevelType w:val="hybridMultilevel"/>
    <w:tmpl w:val="5FEC388E"/>
    <w:lvl w:ilvl="0" w:tplc="0809000D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1F471CE9"/>
    <w:multiLevelType w:val="multilevel"/>
    <w:tmpl w:val="A644F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 w:ascii="Arial" w:hAnsi="Arial" w:cs="Arial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7007F7"/>
    <w:multiLevelType w:val="hybridMultilevel"/>
    <w:tmpl w:val="8A92A6DE"/>
    <w:lvl w:ilvl="0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35D5BEB"/>
    <w:multiLevelType w:val="multilevel"/>
    <w:tmpl w:val="FE88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527C7B"/>
    <w:multiLevelType w:val="hybridMultilevel"/>
    <w:tmpl w:val="7BCCC640"/>
    <w:lvl w:ilvl="0" w:tplc="195E7704">
      <w:start w:val="1"/>
      <w:numFmt w:val="lowerRoman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D">
      <w:start w:val="1"/>
      <w:numFmt w:val="bullet"/>
      <w:lvlText w:val="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6" w15:restartNumberingAfterBreak="0">
    <w:nsid w:val="31832426"/>
    <w:multiLevelType w:val="multilevel"/>
    <w:tmpl w:val="CAA80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b/>
        <w:i w:val="0"/>
        <w:sz w:val="20"/>
        <w:u w:val="none"/>
      </w:rPr>
    </w:lvl>
    <w:lvl w:ilvl="1">
      <w:start w:val="1"/>
      <w:numFmt w:val="decimal"/>
      <w:pStyle w:val="number11"/>
      <w:lvlText w:val="%1.%2"/>
      <w:lvlJc w:val="left"/>
      <w:pPr>
        <w:tabs>
          <w:tab w:val="num" w:pos="1134"/>
        </w:tabs>
        <w:ind w:left="1134" w:hanging="567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1D04174"/>
    <w:multiLevelType w:val="hybridMultilevel"/>
    <w:tmpl w:val="A55645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5C5D4A"/>
    <w:multiLevelType w:val="multilevel"/>
    <w:tmpl w:val="66B00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 w:ascii="Arial" w:hAnsi="Arial" w:cs="Arial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556211"/>
    <w:multiLevelType w:val="hybridMultilevel"/>
    <w:tmpl w:val="EEC2418A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0" w15:restartNumberingAfterBreak="0">
    <w:nsid w:val="46D92DD4"/>
    <w:multiLevelType w:val="hybridMultilevel"/>
    <w:tmpl w:val="A5B0CE9E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41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hint="default" w:ascii="Wingdings" w:hAnsi="Wingdings"/>
      </w:rPr>
    </w:lvl>
  </w:abstractNum>
  <w:abstractNum w:abstractNumId="21" w15:restartNumberingAfterBreak="0">
    <w:nsid w:val="488A2322"/>
    <w:multiLevelType w:val="hybridMultilevel"/>
    <w:tmpl w:val="1E4EE216"/>
    <w:lvl w:ilvl="0" w:tplc="0809000D">
      <w:start w:val="1"/>
      <w:numFmt w:val="bullet"/>
      <w:lvlText w:val=""/>
      <w:lvlJc w:val="left"/>
      <w:pPr>
        <w:ind w:left="185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2" w15:restartNumberingAfterBreak="0">
    <w:nsid w:val="4C1D43F2"/>
    <w:multiLevelType w:val="hybridMultilevel"/>
    <w:tmpl w:val="C2363F10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3" w15:restartNumberingAfterBreak="0">
    <w:nsid w:val="4EEE5973"/>
    <w:multiLevelType w:val="hybridMultilevel"/>
    <w:tmpl w:val="D8BE835A"/>
    <w:lvl w:ilvl="0" w:tplc="195E7704">
      <w:start w:val="1"/>
      <w:numFmt w:val="lowerRoman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AB5AD8"/>
    <w:multiLevelType w:val="multilevel"/>
    <w:tmpl w:val="A644F23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 w:ascii="Arial" w:hAnsi="Arial" w:cs="Arial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094F50"/>
    <w:multiLevelType w:val="multilevel"/>
    <w:tmpl w:val="A644F230"/>
    <w:numStyleLink w:val="Style2"/>
  </w:abstractNum>
  <w:abstractNum w:abstractNumId="26" w15:restartNumberingAfterBreak="0">
    <w:nsid w:val="5B3125D4"/>
    <w:multiLevelType w:val="multilevel"/>
    <w:tmpl w:val="4E964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 w:ascii="Arial" w:hAnsi="Arial" w:cs="Arial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9068D1"/>
    <w:multiLevelType w:val="multilevel"/>
    <w:tmpl w:val="D00AABCC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sz w:val="24"/>
        <w:u w:val="none"/>
      </w:rPr>
    </w:lvl>
    <w:lvl w:ilvl="2">
      <w:start w:val="1"/>
      <w:numFmt w:val="decimal"/>
      <w:pStyle w:val="number111"/>
      <w:lvlText w:val="%1.%2.%3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4351670"/>
    <w:multiLevelType w:val="hybridMultilevel"/>
    <w:tmpl w:val="007E232A"/>
    <w:lvl w:ilvl="0" w:tplc="0809000D">
      <w:start w:val="1"/>
      <w:numFmt w:val="bullet"/>
      <w:lvlText w:val=""/>
      <w:lvlJc w:val="left"/>
      <w:pPr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9" w15:restartNumberingAfterBreak="0">
    <w:nsid w:val="6E1F707B"/>
    <w:multiLevelType w:val="hybridMultilevel"/>
    <w:tmpl w:val="BF466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4A4246"/>
    <w:multiLevelType w:val="hybridMultilevel"/>
    <w:tmpl w:val="59FC911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0844A4F"/>
    <w:multiLevelType w:val="hybridMultilevel"/>
    <w:tmpl w:val="DE4EFEA0"/>
    <w:lvl w:ilvl="0" w:tplc="195E7704">
      <w:start w:val="1"/>
      <w:numFmt w:val="lowerRoman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32" w15:restartNumberingAfterBreak="0">
    <w:nsid w:val="7629486D"/>
    <w:multiLevelType w:val="hybridMultilevel"/>
    <w:tmpl w:val="5E345926"/>
    <w:lvl w:ilvl="0" w:tplc="98322C92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hint="default" w:ascii="Symbol" w:hAnsi="Symbol"/>
      </w:rPr>
    </w:lvl>
    <w:lvl w:ilvl="1" w:tplc="65C8165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F552167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9F82D9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7FC4E44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704EBB8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22CEC11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8F0418D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D152E09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33" w15:restartNumberingAfterBreak="0">
    <w:nsid w:val="792975A4"/>
    <w:multiLevelType w:val="hybridMultilevel"/>
    <w:tmpl w:val="B15EF5C8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0E2E0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35" w15:restartNumberingAfterBreak="0">
    <w:nsid w:val="7FB34C74"/>
    <w:multiLevelType w:val="hybridMultilevel"/>
    <w:tmpl w:val="8AAA0B4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89298078">
    <w:abstractNumId w:val="32"/>
  </w:num>
  <w:num w:numId="2" w16cid:durableId="659189741">
    <w:abstractNumId w:val="27"/>
  </w:num>
  <w:num w:numId="3" w16cid:durableId="80834332">
    <w:abstractNumId w:val="16"/>
  </w:num>
  <w:num w:numId="4" w16cid:durableId="1625043156">
    <w:abstractNumId w:val="6"/>
  </w:num>
  <w:num w:numId="5" w16cid:durableId="907498526">
    <w:abstractNumId w:val="34"/>
  </w:num>
  <w:num w:numId="6" w16cid:durableId="2018801345">
    <w:abstractNumId w:val="17"/>
  </w:num>
  <w:num w:numId="7" w16cid:durableId="1058481832">
    <w:abstractNumId w:val="9"/>
  </w:num>
  <w:num w:numId="8" w16cid:durableId="1703900552">
    <w:abstractNumId w:val="14"/>
  </w:num>
  <w:num w:numId="9" w16cid:durableId="1854562890">
    <w:abstractNumId w:val="12"/>
  </w:num>
  <w:num w:numId="10" w16cid:durableId="132330684">
    <w:abstractNumId w:val="24"/>
  </w:num>
  <w:num w:numId="11" w16cid:durableId="192697347">
    <w:abstractNumId w:val="25"/>
  </w:num>
  <w:num w:numId="12" w16cid:durableId="1636790541">
    <w:abstractNumId w:val="4"/>
  </w:num>
  <w:num w:numId="13" w16cid:durableId="424805718">
    <w:abstractNumId w:val="18"/>
  </w:num>
  <w:num w:numId="14" w16cid:durableId="1437365241">
    <w:abstractNumId w:val="26"/>
  </w:num>
  <w:num w:numId="15" w16cid:durableId="447824000">
    <w:abstractNumId w:val="23"/>
  </w:num>
  <w:num w:numId="16" w16cid:durableId="328095712">
    <w:abstractNumId w:val="29"/>
  </w:num>
  <w:num w:numId="17" w16cid:durableId="395786433">
    <w:abstractNumId w:val="22"/>
  </w:num>
  <w:num w:numId="18" w16cid:durableId="1636330163">
    <w:abstractNumId w:val="35"/>
  </w:num>
  <w:num w:numId="19" w16cid:durableId="1279532750">
    <w:abstractNumId w:val="1"/>
  </w:num>
  <w:num w:numId="20" w16cid:durableId="1716731024">
    <w:abstractNumId w:val="10"/>
  </w:num>
  <w:num w:numId="21" w16cid:durableId="105976033">
    <w:abstractNumId w:val="3"/>
  </w:num>
  <w:num w:numId="22" w16cid:durableId="2144156534">
    <w:abstractNumId w:val="7"/>
  </w:num>
  <w:num w:numId="23" w16cid:durableId="841971395">
    <w:abstractNumId w:val="2"/>
  </w:num>
  <w:num w:numId="24" w16cid:durableId="906038523">
    <w:abstractNumId w:val="20"/>
  </w:num>
  <w:num w:numId="25" w16cid:durableId="1796562737">
    <w:abstractNumId w:val="33"/>
  </w:num>
  <w:num w:numId="26" w16cid:durableId="523323911">
    <w:abstractNumId w:val="19"/>
  </w:num>
  <w:num w:numId="27" w16cid:durableId="629165472">
    <w:abstractNumId w:val="31"/>
  </w:num>
  <w:num w:numId="28" w16cid:durableId="534970838">
    <w:abstractNumId w:val="5"/>
  </w:num>
  <w:num w:numId="29" w16cid:durableId="762645902">
    <w:abstractNumId w:val="15"/>
  </w:num>
  <w:num w:numId="30" w16cid:durableId="1581018689">
    <w:abstractNumId w:val="21"/>
  </w:num>
  <w:num w:numId="31" w16cid:durableId="887570272">
    <w:abstractNumId w:val="11"/>
  </w:num>
  <w:num w:numId="32" w16cid:durableId="1851916682">
    <w:abstractNumId w:val="13"/>
  </w:num>
  <w:num w:numId="33" w16cid:durableId="1687290401">
    <w:abstractNumId w:val="30"/>
  </w:num>
  <w:num w:numId="34" w16cid:durableId="1408839601">
    <w:abstractNumId w:val="28"/>
  </w:num>
  <w:num w:numId="35" w16cid:durableId="533621393">
    <w:abstractNumId w:val="8"/>
  </w:num>
  <w:num w:numId="36" w16cid:durableId="45298860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A7"/>
    <w:rsid w:val="00000703"/>
    <w:rsid w:val="00000D6A"/>
    <w:rsid w:val="000019EF"/>
    <w:rsid w:val="00002269"/>
    <w:rsid w:val="000045AF"/>
    <w:rsid w:val="00004D09"/>
    <w:rsid w:val="00011E42"/>
    <w:rsid w:val="00013AE4"/>
    <w:rsid w:val="000149F7"/>
    <w:rsid w:val="00015D21"/>
    <w:rsid w:val="0001671A"/>
    <w:rsid w:val="00016CA3"/>
    <w:rsid w:val="00017BD8"/>
    <w:rsid w:val="0002015C"/>
    <w:rsid w:val="00020F3E"/>
    <w:rsid w:val="0002121A"/>
    <w:rsid w:val="00024751"/>
    <w:rsid w:val="00024B39"/>
    <w:rsid w:val="00032CCB"/>
    <w:rsid w:val="00032D6E"/>
    <w:rsid w:val="00033D9C"/>
    <w:rsid w:val="000348FC"/>
    <w:rsid w:val="00040C6B"/>
    <w:rsid w:val="00042CFF"/>
    <w:rsid w:val="00043AA8"/>
    <w:rsid w:val="000443D9"/>
    <w:rsid w:val="00045D2D"/>
    <w:rsid w:val="000468D0"/>
    <w:rsid w:val="0004756A"/>
    <w:rsid w:val="0005069F"/>
    <w:rsid w:val="000530DC"/>
    <w:rsid w:val="0005393D"/>
    <w:rsid w:val="0005760A"/>
    <w:rsid w:val="0006249F"/>
    <w:rsid w:val="0006501B"/>
    <w:rsid w:val="00065E6B"/>
    <w:rsid w:val="000709F5"/>
    <w:rsid w:val="000718AE"/>
    <w:rsid w:val="00072B31"/>
    <w:rsid w:val="000735EF"/>
    <w:rsid w:val="00074035"/>
    <w:rsid w:val="00074634"/>
    <w:rsid w:val="00075E89"/>
    <w:rsid w:val="00076CC0"/>
    <w:rsid w:val="00077580"/>
    <w:rsid w:val="00082556"/>
    <w:rsid w:val="00083650"/>
    <w:rsid w:val="000842B7"/>
    <w:rsid w:val="000913D6"/>
    <w:rsid w:val="0009324A"/>
    <w:rsid w:val="00094499"/>
    <w:rsid w:val="0009488A"/>
    <w:rsid w:val="00094D09"/>
    <w:rsid w:val="00095E60"/>
    <w:rsid w:val="000965B7"/>
    <w:rsid w:val="000A1A7A"/>
    <w:rsid w:val="000A1C9C"/>
    <w:rsid w:val="000A4792"/>
    <w:rsid w:val="000A7070"/>
    <w:rsid w:val="000B2634"/>
    <w:rsid w:val="000B3231"/>
    <w:rsid w:val="000B3B0F"/>
    <w:rsid w:val="000B5458"/>
    <w:rsid w:val="000C0695"/>
    <w:rsid w:val="000C0AF4"/>
    <w:rsid w:val="000C0D5F"/>
    <w:rsid w:val="000C3797"/>
    <w:rsid w:val="000C4CC7"/>
    <w:rsid w:val="000C588D"/>
    <w:rsid w:val="000C6801"/>
    <w:rsid w:val="000C775B"/>
    <w:rsid w:val="000C78C5"/>
    <w:rsid w:val="000D0221"/>
    <w:rsid w:val="000D243B"/>
    <w:rsid w:val="000D4A9D"/>
    <w:rsid w:val="000D5197"/>
    <w:rsid w:val="000D60DE"/>
    <w:rsid w:val="000D6817"/>
    <w:rsid w:val="000D7801"/>
    <w:rsid w:val="000E0615"/>
    <w:rsid w:val="000E1933"/>
    <w:rsid w:val="000E712B"/>
    <w:rsid w:val="000F1643"/>
    <w:rsid w:val="000F7F45"/>
    <w:rsid w:val="00104252"/>
    <w:rsid w:val="00105CF7"/>
    <w:rsid w:val="001062D3"/>
    <w:rsid w:val="001073B7"/>
    <w:rsid w:val="00110DD4"/>
    <w:rsid w:val="00111209"/>
    <w:rsid w:val="00115737"/>
    <w:rsid w:val="0011584F"/>
    <w:rsid w:val="00117410"/>
    <w:rsid w:val="001213A0"/>
    <w:rsid w:val="00124A5E"/>
    <w:rsid w:val="00126A0A"/>
    <w:rsid w:val="00127822"/>
    <w:rsid w:val="00127A4A"/>
    <w:rsid w:val="0013318C"/>
    <w:rsid w:val="00133887"/>
    <w:rsid w:val="001339BA"/>
    <w:rsid w:val="00134BFC"/>
    <w:rsid w:val="0013627F"/>
    <w:rsid w:val="001363DB"/>
    <w:rsid w:val="001370CC"/>
    <w:rsid w:val="00140188"/>
    <w:rsid w:val="0014275E"/>
    <w:rsid w:val="001445EF"/>
    <w:rsid w:val="001460C2"/>
    <w:rsid w:val="00146BC5"/>
    <w:rsid w:val="00146BE7"/>
    <w:rsid w:val="0014725B"/>
    <w:rsid w:val="0014769B"/>
    <w:rsid w:val="001477DB"/>
    <w:rsid w:val="00150EE3"/>
    <w:rsid w:val="001510E1"/>
    <w:rsid w:val="00152B47"/>
    <w:rsid w:val="001570A4"/>
    <w:rsid w:val="001575F5"/>
    <w:rsid w:val="001623E7"/>
    <w:rsid w:val="00163730"/>
    <w:rsid w:val="001667F7"/>
    <w:rsid w:val="00172695"/>
    <w:rsid w:val="00172A49"/>
    <w:rsid w:val="00176C90"/>
    <w:rsid w:val="001772F4"/>
    <w:rsid w:val="00182111"/>
    <w:rsid w:val="00184DAC"/>
    <w:rsid w:val="00185A0D"/>
    <w:rsid w:val="00186DB6"/>
    <w:rsid w:val="0019017D"/>
    <w:rsid w:val="00190AC3"/>
    <w:rsid w:val="00192853"/>
    <w:rsid w:val="00195D34"/>
    <w:rsid w:val="001A59DF"/>
    <w:rsid w:val="001A6E32"/>
    <w:rsid w:val="001A6E4B"/>
    <w:rsid w:val="001A6F9E"/>
    <w:rsid w:val="001A7170"/>
    <w:rsid w:val="001B0563"/>
    <w:rsid w:val="001B0E9D"/>
    <w:rsid w:val="001B5045"/>
    <w:rsid w:val="001C1032"/>
    <w:rsid w:val="001C251C"/>
    <w:rsid w:val="001C3CA5"/>
    <w:rsid w:val="001C44FC"/>
    <w:rsid w:val="001C68C0"/>
    <w:rsid w:val="001C772F"/>
    <w:rsid w:val="001D04BF"/>
    <w:rsid w:val="001D18E4"/>
    <w:rsid w:val="001D69D0"/>
    <w:rsid w:val="001D7B1F"/>
    <w:rsid w:val="001E0C62"/>
    <w:rsid w:val="001E3F8D"/>
    <w:rsid w:val="001E4C11"/>
    <w:rsid w:val="001E5AEE"/>
    <w:rsid w:val="001E5F42"/>
    <w:rsid w:val="001E62E0"/>
    <w:rsid w:val="001E63C6"/>
    <w:rsid w:val="001E76A2"/>
    <w:rsid w:val="001F0027"/>
    <w:rsid w:val="001F38BA"/>
    <w:rsid w:val="001F524B"/>
    <w:rsid w:val="001F68AE"/>
    <w:rsid w:val="001F7707"/>
    <w:rsid w:val="00200ED0"/>
    <w:rsid w:val="00202BB2"/>
    <w:rsid w:val="002048EB"/>
    <w:rsid w:val="00221E9D"/>
    <w:rsid w:val="00223F59"/>
    <w:rsid w:val="00224B1A"/>
    <w:rsid w:val="00227846"/>
    <w:rsid w:val="00233193"/>
    <w:rsid w:val="0023332F"/>
    <w:rsid w:val="002349EE"/>
    <w:rsid w:val="00236AAF"/>
    <w:rsid w:val="00245DBE"/>
    <w:rsid w:val="00245DD9"/>
    <w:rsid w:val="00245E7A"/>
    <w:rsid w:val="00246BD9"/>
    <w:rsid w:val="00247ABE"/>
    <w:rsid w:val="00247BE3"/>
    <w:rsid w:val="00251270"/>
    <w:rsid w:val="0025184B"/>
    <w:rsid w:val="00252655"/>
    <w:rsid w:val="00253A34"/>
    <w:rsid w:val="00254357"/>
    <w:rsid w:val="0025477C"/>
    <w:rsid w:val="002561AB"/>
    <w:rsid w:val="00257185"/>
    <w:rsid w:val="002571A8"/>
    <w:rsid w:val="00260859"/>
    <w:rsid w:val="00260C8E"/>
    <w:rsid w:val="0026120A"/>
    <w:rsid w:val="0026448B"/>
    <w:rsid w:val="00266FFA"/>
    <w:rsid w:val="00271660"/>
    <w:rsid w:val="00273B1D"/>
    <w:rsid w:val="00274D19"/>
    <w:rsid w:val="00276E21"/>
    <w:rsid w:val="00277E86"/>
    <w:rsid w:val="00280A89"/>
    <w:rsid w:val="00285285"/>
    <w:rsid w:val="00285465"/>
    <w:rsid w:val="002864BF"/>
    <w:rsid w:val="002916E9"/>
    <w:rsid w:val="002924EA"/>
    <w:rsid w:val="00293BA5"/>
    <w:rsid w:val="002966CB"/>
    <w:rsid w:val="002972F0"/>
    <w:rsid w:val="0029757F"/>
    <w:rsid w:val="00297B24"/>
    <w:rsid w:val="002A37AE"/>
    <w:rsid w:val="002A52B8"/>
    <w:rsid w:val="002A5906"/>
    <w:rsid w:val="002A5A80"/>
    <w:rsid w:val="002A5D15"/>
    <w:rsid w:val="002A66D5"/>
    <w:rsid w:val="002C0F8A"/>
    <w:rsid w:val="002C2C2D"/>
    <w:rsid w:val="002C2C2E"/>
    <w:rsid w:val="002C2CB4"/>
    <w:rsid w:val="002C3FBA"/>
    <w:rsid w:val="002C550E"/>
    <w:rsid w:val="002C7DDB"/>
    <w:rsid w:val="002D004D"/>
    <w:rsid w:val="002D1DDF"/>
    <w:rsid w:val="002D1E1B"/>
    <w:rsid w:val="002D40B3"/>
    <w:rsid w:val="002D50F2"/>
    <w:rsid w:val="002D52E1"/>
    <w:rsid w:val="002D5316"/>
    <w:rsid w:val="002D6473"/>
    <w:rsid w:val="002E24FB"/>
    <w:rsid w:val="002E25D3"/>
    <w:rsid w:val="002F19A7"/>
    <w:rsid w:val="002F26BF"/>
    <w:rsid w:val="002F65E3"/>
    <w:rsid w:val="002F6CA4"/>
    <w:rsid w:val="002F6E72"/>
    <w:rsid w:val="002F75DF"/>
    <w:rsid w:val="00301F8B"/>
    <w:rsid w:val="00301FB6"/>
    <w:rsid w:val="00303688"/>
    <w:rsid w:val="00311B4D"/>
    <w:rsid w:val="003122D6"/>
    <w:rsid w:val="00312949"/>
    <w:rsid w:val="0031378A"/>
    <w:rsid w:val="00314287"/>
    <w:rsid w:val="003148B1"/>
    <w:rsid w:val="00315A34"/>
    <w:rsid w:val="00315CE5"/>
    <w:rsid w:val="00320050"/>
    <w:rsid w:val="00320BF6"/>
    <w:rsid w:val="0032169A"/>
    <w:rsid w:val="00321ADB"/>
    <w:rsid w:val="00324368"/>
    <w:rsid w:val="00331439"/>
    <w:rsid w:val="00332B93"/>
    <w:rsid w:val="00332BDE"/>
    <w:rsid w:val="00334571"/>
    <w:rsid w:val="00337628"/>
    <w:rsid w:val="00342237"/>
    <w:rsid w:val="00342977"/>
    <w:rsid w:val="003439DA"/>
    <w:rsid w:val="00343B4C"/>
    <w:rsid w:val="00343D1B"/>
    <w:rsid w:val="003442CA"/>
    <w:rsid w:val="00344BC4"/>
    <w:rsid w:val="00347525"/>
    <w:rsid w:val="00350BDF"/>
    <w:rsid w:val="00352069"/>
    <w:rsid w:val="0035237B"/>
    <w:rsid w:val="00356A6F"/>
    <w:rsid w:val="00356E58"/>
    <w:rsid w:val="00356F30"/>
    <w:rsid w:val="003607DA"/>
    <w:rsid w:val="003615CE"/>
    <w:rsid w:val="003704F2"/>
    <w:rsid w:val="00370FF3"/>
    <w:rsid w:val="00372683"/>
    <w:rsid w:val="0037576A"/>
    <w:rsid w:val="00376561"/>
    <w:rsid w:val="00381D91"/>
    <w:rsid w:val="003837F0"/>
    <w:rsid w:val="0038495B"/>
    <w:rsid w:val="00385A2C"/>
    <w:rsid w:val="003915AA"/>
    <w:rsid w:val="00395989"/>
    <w:rsid w:val="00395D52"/>
    <w:rsid w:val="00397900"/>
    <w:rsid w:val="003A29DB"/>
    <w:rsid w:val="003A4D69"/>
    <w:rsid w:val="003A6D2C"/>
    <w:rsid w:val="003A74A9"/>
    <w:rsid w:val="003C0A79"/>
    <w:rsid w:val="003C2A39"/>
    <w:rsid w:val="003C3959"/>
    <w:rsid w:val="003C5E20"/>
    <w:rsid w:val="003C6CF5"/>
    <w:rsid w:val="003D0810"/>
    <w:rsid w:val="003D7E54"/>
    <w:rsid w:val="003E06BC"/>
    <w:rsid w:val="003E5698"/>
    <w:rsid w:val="003E6BA4"/>
    <w:rsid w:val="003E71D8"/>
    <w:rsid w:val="003E7632"/>
    <w:rsid w:val="003E7E43"/>
    <w:rsid w:val="003F17E2"/>
    <w:rsid w:val="003F2CD1"/>
    <w:rsid w:val="003F38B6"/>
    <w:rsid w:val="003F3B6E"/>
    <w:rsid w:val="003F408F"/>
    <w:rsid w:val="00402D12"/>
    <w:rsid w:val="00410EA5"/>
    <w:rsid w:val="0041197D"/>
    <w:rsid w:val="00412E92"/>
    <w:rsid w:val="004138B1"/>
    <w:rsid w:val="004160D9"/>
    <w:rsid w:val="00417852"/>
    <w:rsid w:val="0042217B"/>
    <w:rsid w:val="0042270B"/>
    <w:rsid w:val="004252D1"/>
    <w:rsid w:val="0042704B"/>
    <w:rsid w:val="0043134E"/>
    <w:rsid w:val="00433A0F"/>
    <w:rsid w:val="004345BF"/>
    <w:rsid w:val="00434E9A"/>
    <w:rsid w:val="00437A46"/>
    <w:rsid w:val="004400C7"/>
    <w:rsid w:val="00440FC1"/>
    <w:rsid w:val="004419F3"/>
    <w:rsid w:val="00443CAF"/>
    <w:rsid w:val="004500DE"/>
    <w:rsid w:val="00450AC6"/>
    <w:rsid w:val="0045113E"/>
    <w:rsid w:val="00456094"/>
    <w:rsid w:val="0046191F"/>
    <w:rsid w:val="00462D7F"/>
    <w:rsid w:val="004634AB"/>
    <w:rsid w:val="00464D49"/>
    <w:rsid w:val="0046703D"/>
    <w:rsid w:val="00467E13"/>
    <w:rsid w:val="004710CF"/>
    <w:rsid w:val="00471C5C"/>
    <w:rsid w:val="00472BD6"/>
    <w:rsid w:val="0047556C"/>
    <w:rsid w:val="00477610"/>
    <w:rsid w:val="00481010"/>
    <w:rsid w:val="0048461E"/>
    <w:rsid w:val="004849A1"/>
    <w:rsid w:val="0048504B"/>
    <w:rsid w:val="0048552A"/>
    <w:rsid w:val="004868EE"/>
    <w:rsid w:val="004879CB"/>
    <w:rsid w:val="004908F3"/>
    <w:rsid w:val="0049339A"/>
    <w:rsid w:val="00493948"/>
    <w:rsid w:val="004940BB"/>
    <w:rsid w:val="004A1046"/>
    <w:rsid w:val="004A1BC7"/>
    <w:rsid w:val="004A2B1B"/>
    <w:rsid w:val="004B16CC"/>
    <w:rsid w:val="004B2C41"/>
    <w:rsid w:val="004B30EE"/>
    <w:rsid w:val="004B42F7"/>
    <w:rsid w:val="004B584D"/>
    <w:rsid w:val="004B63F9"/>
    <w:rsid w:val="004C3CFE"/>
    <w:rsid w:val="004C5ABE"/>
    <w:rsid w:val="004D3563"/>
    <w:rsid w:val="004D5680"/>
    <w:rsid w:val="004D5AB3"/>
    <w:rsid w:val="004D7943"/>
    <w:rsid w:val="004E0D25"/>
    <w:rsid w:val="004E26F9"/>
    <w:rsid w:val="004E28C7"/>
    <w:rsid w:val="004E4DA0"/>
    <w:rsid w:val="004E6A22"/>
    <w:rsid w:val="004F0AF5"/>
    <w:rsid w:val="004F192B"/>
    <w:rsid w:val="004F431B"/>
    <w:rsid w:val="004F5190"/>
    <w:rsid w:val="004F5738"/>
    <w:rsid w:val="004F6CF4"/>
    <w:rsid w:val="004F70E4"/>
    <w:rsid w:val="00500CE2"/>
    <w:rsid w:val="00502325"/>
    <w:rsid w:val="00502566"/>
    <w:rsid w:val="00502CF1"/>
    <w:rsid w:val="005032AF"/>
    <w:rsid w:val="00503C56"/>
    <w:rsid w:val="00503F8C"/>
    <w:rsid w:val="005047F2"/>
    <w:rsid w:val="00506E06"/>
    <w:rsid w:val="0051218B"/>
    <w:rsid w:val="00512ACD"/>
    <w:rsid w:val="0051399D"/>
    <w:rsid w:val="00514622"/>
    <w:rsid w:val="00514ADB"/>
    <w:rsid w:val="00514F57"/>
    <w:rsid w:val="00516E8B"/>
    <w:rsid w:val="00521055"/>
    <w:rsid w:val="00525DD1"/>
    <w:rsid w:val="0052672D"/>
    <w:rsid w:val="00530626"/>
    <w:rsid w:val="0053099D"/>
    <w:rsid w:val="005319B7"/>
    <w:rsid w:val="005353AA"/>
    <w:rsid w:val="00540E22"/>
    <w:rsid w:val="005445FC"/>
    <w:rsid w:val="0054477E"/>
    <w:rsid w:val="00545190"/>
    <w:rsid w:val="00555189"/>
    <w:rsid w:val="005556EC"/>
    <w:rsid w:val="00555E1A"/>
    <w:rsid w:val="00557EAE"/>
    <w:rsid w:val="0056081A"/>
    <w:rsid w:val="00562FFA"/>
    <w:rsid w:val="005644F3"/>
    <w:rsid w:val="00564F20"/>
    <w:rsid w:val="00564F41"/>
    <w:rsid w:val="00565F62"/>
    <w:rsid w:val="00566104"/>
    <w:rsid w:val="005678E3"/>
    <w:rsid w:val="00570D10"/>
    <w:rsid w:val="00571704"/>
    <w:rsid w:val="00572EE0"/>
    <w:rsid w:val="005731BA"/>
    <w:rsid w:val="0057342B"/>
    <w:rsid w:val="005749AE"/>
    <w:rsid w:val="00577C51"/>
    <w:rsid w:val="00577F23"/>
    <w:rsid w:val="00580C4F"/>
    <w:rsid w:val="00583EFE"/>
    <w:rsid w:val="00585497"/>
    <w:rsid w:val="00590951"/>
    <w:rsid w:val="00594FA4"/>
    <w:rsid w:val="005A02C1"/>
    <w:rsid w:val="005A05D5"/>
    <w:rsid w:val="005A114E"/>
    <w:rsid w:val="005A1267"/>
    <w:rsid w:val="005A1A55"/>
    <w:rsid w:val="005A211E"/>
    <w:rsid w:val="005A29E1"/>
    <w:rsid w:val="005A2DFC"/>
    <w:rsid w:val="005B0A56"/>
    <w:rsid w:val="005B43CA"/>
    <w:rsid w:val="005B49AE"/>
    <w:rsid w:val="005B4D2A"/>
    <w:rsid w:val="005B54A6"/>
    <w:rsid w:val="005B5CDE"/>
    <w:rsid w:val="005C05A3"/>
    <w:rsid w:val="005C276E"/>
    <w:rsid w:val="005C2B4F"/>
    <w:rsid w:val="005C36BA"/>
    <w:rsid w:val="005C3981"/>
    <w:rsid w:val="005C3EBC"/>
    <w:rsid w:val="005E5599"/>
    <w:rsid w:val="005E5AB0"/>
    <w:rsid w:val="005E70C1"/>
    <w:rsid w:val="005F300B"/>
    <w:rsid w:val="005F78EC"/>
    <w:rsid w:val="0060050F"/>
    <w:rsid w:val="00600D4F"/>
    <w:rsid w:val="00602767"/>
    <w:rsid w:val="00605DC6"/>
    <w:rsid w:val="00605DC9"/>
    <w:rsid w:val="00605DE2"/>
    <w:rsid w:val="00616A31"/>
    <w:rsid w:val="00616C5B"/>
    <w:rsid w:val="006201C5"/>
    <w:rsid w:val="00620214"/>
    <w:rsid w:val="006210B3"/>
    <w:rsid w:val="00621E17"/>
    <w:rsid w:val="006222DD"/>
    <w:rsid w:val="00622BD8"/>
    <w:rsid w:val="006253A7"/>
    <w:rsid w:val="00626668"/>
    <w:rsid w:val="00626C41"/>
    <w:rsid w:val="00631706"/>
    <w:rsid w:val="00634A85"/>
    <w:rsid w:val="00635090"/>
    <w:rsid w:val="0063731D"/>
    <w:rsid w:val="00640AB3"/>
    <w:rsid w:val="00645D61"/>
    <w:rsid w:val="006506BC"/>
    <w:rsid w:val="00650CBF"/>
    <w:rsid w:val="006563DB"/>
    <w:rsid w:val="00656653"/>
    <w:rsid w:val="00656674"/>
    <w:rsid w:val="006611C9"/>
    <w:rsid w:val="00661728"/>
    <w:rsid w:val="00662E5E"/>
    <w:rsid w:val="00665693"/>
    <w:rsid w:val="00665D5D"/>
    <w:rsid w:val="006725E7"/>
    <w:rsid w:val="00674056"/>
    <w:rsid w:val="006760ED"/>
    <w:rsid w:val="00676210"/>
    <w:rsid w:val="006770D1"/>
    <w:rsid w:val="0068141D"/>
    <w:rsid w:val="006817DE"/>
    <w:rsid w:val="00681DCA"/>
    <w:rsid w:val="00683616"/>
    <w:rsid w:val="00683FAC"/>
    <w:rsid w:val="006849C7"/>
    <w:rsid w:val="00684B97"/>
    <w:rsid w:val="006873B5"/>
    <w:rsid w:val="006908EC"/>
    <w:rsid w:val="00694A99"/>
    <w:rsid w:val="006961E0"/>
    <w:rsid w:val="006A051A"/>
    <w:rsid w:val="006A099F"/>
    <w:rsid w:val="006A0EEC"/>
    <w:rsid w:val="006A23EE"/>
    <w:rsid w:val="006A2CD8"/>
    <w:rsid w:val="006A4035"/>
    <w:rsid w:val="006A42FA"/>
    <w:rsid w:val="006A4C72"/>
    <w:rsid w:val="006A5BDF"/>
    <w:rsid w:val="006B2F89"/>
    <w:rsid w:val="006B33FC"/>
    <w:rsid w:val="006B4BC8"/>
    <w:rsid w:val="006B4F7C"/>
    <w:rsid w:val="006B55A1"/>
    <w:rsid w:val="006C00B8"/>
    <w:rsid w:val="006C036D"/>
    <w:rsid w:val="006C15EF"/>
    <w:rsid w:val="006C214B"/>
    <w:rsid w:val="006C2F00"/>
    <w:rsid w:val="006C33FC"/>
    <w:rsid w:val="006C56A8"/>
    <w:rsid w:val="006C773D"/>
    <w:rsid w:val="006D1A56"/>
    <w:rsid w:val="006E0216"/>
    <w:rsid w:val="006E0D68"/>
    <w:rsid w:val="006E3039"/>
    <w:rsid w:val="006E41B2"/>
    <w:rsid w:val="006E486D"/>
    <w:rsid w:val="006E5970"/>
    <w:rsid w:val="006E796E"/>
    <w:rsid w:val="006F1D1E"/>
    <w:rsid w:val="006F4914"/>
    <w:rsid w:val="006F4956"/>
    <w:rsid w:val="006F50E3"/>
    <w:rsid w:val="006F5C73"/>
    <w:rsid w:val="00702989"/>
    <w:rsid w:val="007029AE"/>
    <w:rsid w:val="007130E2"/>
    <w:rsid w:val="00714241"/>
    <w:rsid w:val="0071474F"/>
    <w:rsid w:val="00721781"/>
    <w:rsid w:val="00723D23"/>
    <w:rsid w:val="007241B0"/>
    <w:rsid w:val="007326FB"/>
    <w:rsid w:val="00732907"/>
    <w:rsid w:val="0073444F"/>
    <w:rsid w:val="00734589"/>
    <w:rsid w:val="00734A57"/>
    <w:rsid w:val="00742362"/>
    <w:rsid w:val="00743FCC"/>
    <w:rsid w:val="00744901"/>
    <w:rsid w:val="007461C5"/>
    <w:rsid w:val="00750074"/>
    <w:rsid w:val="00752E4F"/>
    <w:rsid w:val="007532A9"/>
    <w:rsid w:val="00762907"/>
    <w:rsid w:val="00766796"/>
    <w:rsid w:val="0077226A"/>
    <w:rsid w:val="00772B36"/>
    <w:rsid w:val="00772B85"/>
    <w:rsid w:val="00774EA0"/>
    <w:rsid w:val="007771AB"/>
    <w:rsid w:val="007843FD"/>
    <w:rsid w:val="00790C7A"/>
    <w:rsid w:val="007920AF"/>
    <w:rsid w:val="00793B20"/>
    <w:rsid w:val="0079419A"/>
    <w:rsid w:val="007953FF"/>
    <w:rsid w:val="007A004F"/>
    <w:rsid w:val="007A4505"/>
    <w:rsid w:val="007A46AF"/>
    <w:rsid w:val="007A5126"/>
    <w:rsid w:val="007B0288"/>
    <w:rsid w:val="007B1750"/>
    <w:rsid w:val="007B2835"/>
    <w:rsid w:val="007B3FB0"/>
    <w:rsid w:val="007B5430"/>
    <w:rsid w:val="007B591D"/>
    <w:rsid w:val="007C0D62"/>
    <w:rsid w:val="007C33F3"/>
    <w:rsid w:val="007C35D6"/>
    <w:rsid w:val="007C4D6D"/>
    <w:rsid w:val="007C5E66"/>
    <w:rsid w:val="007C70C3"/>
    <w:rsid w:val="007C7371"/>
    <w:rsid w:val="007D0A0B"/>
    <w:rsid w:val="007D3C65"/>
    <w:rsid w:val="007D4CCE"/>
    <w:rsid w:val="007D5349"/>
    <w:rsid w:val="007E3D2E"/>
    <w:rsid w:val="007F00A4"/>
    <w:rsid w:val="007F25D1"/>
    <w:rsid w:val="007F2C5B"/>
    <w:rsid w:val="007F3112"/>
    <w:rsid w:val="007F3636"/>
    <w:rsid w:val="007F41E9"/>
    <w:rsid w:val="007F5203"/>
    <w:rsid w:val="007F5C9F"/>
    <w:rsid w:val="007F66CF"/>
    <w:rsid w:val="007F7AF8"/>
    <w:rsid w:val="007F7DA4"/>
    <w:rsid w:val="0080087D"/>
    <w:rsid w:val="008021F7"/>
    <w:rsid w:val="00810D19"/>
    <w:rsid w:val="00811EEF"/>
    <w:rsid w:val="00811F04"/>
    <w:rsid w:val="008129A9"/>
    <w:rsid w:val="00813A39"/>
    <w:rsid w:val="00816C92"/>
    <w:rsid w:val="00816CE4"/>
    <w:rsid w:val="00817AA5"/>
    <w:rsid w:val="00822A1F"/>
    <w:rsid w:val="0082380B"/>
    <w:rsid w:val="00824455"/>
    <w:rsid w:val="00825F2C"/>
    <w:rsid w:val="00826E1F"/>
    <w:rsid w:val="008306C0"/>
    <w:rsid w:val="00833DB8"/>
    <w:rsid w:val="008357C2"/>
    <w:rsid w:val="00835E98"/>
    <w:rsid w:val="008373DD"/>
    <w:rsid w:val="008418BE"/>
    <w:rsid w:val="00841A38"/>
    <w:rsid w:val="00842E76"/>
    <w:rsid w:val="00844531"/>
    <w:rsid w:val="00847357"/>
    <w:rsid w:val="00847E77"/>
    <w:rsid w:val="00851C61"/>
    <w:rsid w:val="00852148"/>
    <w:rsid w:val="00860F1D"/>
    <w:rsid w:val="0086357B"/>
    <w:rsid w:val="00864350"/>
    <w:rsid w:val="008649CE"/>
    <w:rsid w:val="0086762D"/>
    <w:rsid w:val="008717EB"/>
    <w:rsid w:val="00871EB0"/>
    <w:rsid w:val="00872EEB"/>
    <w:rsid w:val="00873077"/>
    <w:rsid w:val="00874B61"/>
    <w:rsid w:val="008773FD"/>
    <w:rsid w:val="008778B3"/>
    <w:rsid w:val="00883357"/>
    <w:rsid w:val="00883DCF"/>
    <w:rsid w:val="00887B05"/>
    <w:rsid w:val="00892CA5"/>
    <w:rsid w:val="0089357E"/>
    <w:rsid w:val="00896EB5"/>
    <w:rsid w:val="008973C9"/>
    <w:rsid w:val="008A6F79"/>
    <w:rsid w:val="008B0A82"/>
    <w:rsid w:val="008B0CD4"/>
    <w:rsid w:val="008B1AC9"/>
    <w:rsid w:val="008B7174"/>
    <w:rsid w:val="008C03AA"/>
    <w:rsid w:val="008C539E"/>
    <w:rsid w:val="008C6D05"/>
    <w:rsid w:val="008C761C"/>
    <w:rsid w:val="008C7901"/>
    <w:rsid w:val="008D105F"/>
    <w:rsid w:val="008D22B0"/>
    <w:rsid w:val="008D3F04"/>
    <w:rsid w:val="008D3F3D"/>
    <w:rsid w:val="008D5367"/>
    <w:rsid w:val="008D6CA8"/>
    <w:rsid w:val="008D7309"/>
    <w:rsid w:val="008E0EDC"/>
    <w:rsid w:val="008E1A6C"/>
    <w:rsid w:val="008E503B"/>
    <w:rsid w:val="008F1C67"/>
    <w:rsid w:val="008F1D1B"/>
    <w:rsid w:val="008F3C18"/>
    <w:rsid w:val="008F3ECD"/>
    <w:rsid w:val="008F45EE"/>
    <w:rsid w:val="009033E1"/>
    <w:rsid w:val="00904227"/>
    <w:rsid w:val="009053CC"/>
    <w:rsid w:val="009102FF"/>
    <w:rsid w:val="009172D3"/>
    <w:rsid w:val="009172D6"/>
    <w:rsid w:val="00922580"/>
    <w:rsid w:val="00923C19"/>
    <w:rsid w:val="009256D3"/>
    <w:rsid w:val="00927DCC"/>
    <w:rsid w:val="009317BD"/>
    <w:rsid w:val="00932FED"/>
    <w:rsid w:val="00936016"/>
    <w:rsid w:val="00936926"/>
    <w:rsid w:val="00937EFE"/>
    <w:rsid w:val="00942E21"/>
    <w:rsid w:val="009519E5"/>
    <w:rsid w:val="00956EFA"/>
    <w:rsid w:val="0096112E"/>
    <w:rsid w:val="009612A7"/>
    <w:rsid w:val="00963E03"/>
    <w:rsid w:val="00972324"/>
    <w:rsid w:val="00972665"/>
    <w:rsid w:val="009728BB"/>
    <w:rsid w:val="00975C4A"/>
    <w:rsid w:val="00980232"/>
    <w:rsid w:val="00981E5C"/>
    <w:rsid w:val="00984510"/>
    <w:rsid w:val="0098521A"/>
    <w:rsid w:val="009913CE"/>
    <w:rsid w:val="00991F81"/>
    <w:rsid w:val="009934F2"/>
    <w:rsid w:val="00994BA4"/>
    <w:rsid w:val="009A03D6"/>
    <w:rsid w:val="009A1BAF"/>
    <w:rsid w:val="009A37DF"/>
    <w:rsid w:val="009A5800"/>
    <w:rsid w:val="009A6CC6"/>
    <w:rsid w:val="009A76AD"/>
    <w:rsid w:val="009B16A0"/>
    <w:rsid w:val="009B1D3E"/>
    <w:rsid w:val="009B3CE7"/>
    <w:rsid w:val="009B47B9"/>
    <w:rsid w:val="009B6650"/>
    <w:rsid w:val="009B782E"/>
    <w:rsid w:val="009B79FB"/>
    <w:rsid w:val="009D1649"/>
    <w:rsid w:val="009D2A91"/>
    <w:rsid w:val="009D3CDD"/>
    <w:rsid w:val="009D4D7F"/>
    <w:rsid w:val="009D7E3B"/>
    <w:rsid w:val="009E2116"/>
    <w:rsid w:val="009E41BD"/>
    <w:rsid w:val="009F0065"/>
    <w:rsid w:val="009F02D0"/>
    <w:rsid w:val="009F0ED5"/>
    <w:rsid w:val="009F12E3"/>
    <w:rsid w:val="009F42A8"/>
    <w:rsid w:val="009F44DD"/>
    <w:rsid w:val="009F494D"/>
    <w:rsid w:val="009F6E17"/>
    <w:rsid w:val="009F7F82"/>
    <w:rsid w:val="00A02B6A"/>
    <w:rsid w:val="00A075EA"/>
    <w:rsid w:val="00A104D3"/>
    <w:rsid w:val="00A10B32"/>
    <w:rsid w:val="00A1119D"/>
    <w:rsid w:val="00A11A48"/>
    <w:rsid w:val="00A14012"/>
    <w:rsid w:val="00A24CFA"/>
    <w:rsid w:val="00A26CE0"/>
    <w:rsid w:val="00A277B2"/>
    <w:rsid w:val="00A355DC"/>
    <w:rsid w:val="00A35BFC"/>
    <w:rsid w:val="00A42024"/>
    <w:rsid w:val="00A47668"/>
    <w:rsid w:val="00A47F3A"/>
    <w:rsid w:val="00A50FE1"/>
    <w:rsid w:val="00A5174E"/>
    <w:rsid w:val="00A538C4"/>
    <w:rsid w:val="00A5501B"/>
    <w:rsid w:val="00A55307"/>
    <w:rsid w:val="00A56DCF"/>
    <w:rsid w:val="00A625F1"/>
    <w:rsid w:val="00A62E89"/>
    <w:rsid w:val="00A62FB5"/>
    <w:rsid w:val="00A665C0"/>
    <w:rsid w:val="00A66940"/>
    <w:rsid w:val="00A67B71"/>
    <w:rsid w:val="00A7182C"/>
    <w:rsid w:val="00A72CC7"/>
    <w:rsid w:val="00A73243"/>
    <w:rsid w:val="00A755A3"/>
    <w:rsid w:val="00A85C5E"/>
    <w:rsid w:val="00A90189"/>
    <w:rsid w:val="00A923E5"/>
    <w:rsid w:val="00A936EA"/>
    <w:rsid w:val="00A94746"/>
    <w:rsid w:val="00A95199"/>
    <w:rsid w:val="00A962B1"/>
    <w:rsid w:val="00AA21A0"/>
    <w:rsid w:val="00AA3AC5"/>
    <w:rsid w:val="00AA4325"/>
    <w:rsid w:val="00AB0EF0"/>
    <w:rsid w:val="00AB231D"/>
    <w:rsid w:val="00AB2BE6"/>
    <w:rsid w:val="00AB3CDB"/>
    <w:rsid w:val="00AB4F8F"/>
    <w:rsid w:val="00AB61C4"/>
    <w:rsid w:val="00AC10E8"/>
    <w:rsid w:val="00AC3A96"/>
    <w:rsid w:val="00AC50CD"/>
    <w:rsid w:val="00AC62D9"/>
    <w:rsid w:val="00AC7B29"/>
    <w:rsid w:val="00AD035A"/>
    <w:rsid w:val="00AD6F9D"/>
    <w:rsid w:val="00AE1756"/>
    <w:rsid w:val="00AE381A"/>
    <w:rsid w:val="00AE4175"/>
    <w:rsid w:val="00AE5815"/>
    <w:rsid w:val="00AF017D"/>
    <w:rsid w:val="00AF1822"/>
    <w:rsid w:val="00AF1B8D"/>
    <w:rsid w:val="00AF5760"/>
    <w:rsid w:val="00AF6664"/>
    <w:rsid w:val="00AF6D2B"/>
    <w:rsid w:val="00B00582"/>
    <w:rsid w:val="00B00F78"/>
    <w:rsid w:val="00B01527"/>
    <w:rsid w:val="00B04263"/>
    <w:rsid w:val="00B042B2"/>
    <w:rsid w:val="00B04D29"/>
    <w:rsid w:val="00B05E85"/>
    <w:rsid w:val="00B1121E"/>
    <w:rsid w:val="00B132EA"/>
    <w:rsid w:val="00B14B45"/>
    <w:rsid w:val="00B16AA4"/>
    <w:rsid w:val="00B178F1"/>
    <w:rsid w:val="00B213F6"/>
    <w:rsid w:val="00B2218C"/>
    <w:rsid w:val="00B22314"/>
    <w:rsid w:val="00B2454F"/>
    <w:rsid w:val="00B26CB8"/>
    <w:rsid w:val="00B3018D"/>
    <w:rsid w:val="00B309C0"/>
    <w:rsid w:val="00B30ED4"/>
    <w:rsid w:val="00B31839"/>
    <w:rsid w:val="00B4064B"/>
    <w:rsid w:val="00B42983"/>
    <w:rsid w:val="00B432C8"/>
    <w:rsid w:val="00B43642"/>
    <w:rsid w:val="00B437D1"/>
    <w:rsid w:val="00B4394A"/>
    <w:rsid w:val="00B45DCE"/>
    <w:rsid w:val="00B47111"/>
    <w:rsid w:val="00B47415"/>
    <w:rsid w:val="00B47E9F"/>
    <w:rsid w:val="00B51877"/>
    <w:rsid w:val="00B51AC1"/>
    <w:rsid w:val="00B53AF2"/>
    <w:rsid w:val="00B53E46"/>
    <w:rsid w:val="00B57068"/>
    <w:rsid w:val="00B611BB"/>
    <w:rsid w:val="00B62245"/>
    <w:rsid w:val="00B67C5D"/>
    <w:rsid w:val="00B72951"/>
    <w:rsid w:val="00B8103D"/>
    <w:rsid w:val="00B83868"/>
    <w:rsid w:val="00B863D9"/>
    <w:rsid w:val="00B87259"/>
    <w:rsid w:val="00B872CD"/>
    <w:rsid w:val="00B90800"/>
    <w:rsid w:val="00B917C3"/>
    <w:rsid w:val="00B95531"/>
    <w:rsid w:val="00B974B8"/>
    <w:rsid w:val="00BA0D72"/>
    <w:rsid w:val="00BA184B"/>
    <w:rsid w:val="00BA200D"/>
    <w:rsid w:val="00BA2DB5"/>
    <w:rsid w:val="00BA4080"/>
    <w:rsid w:val="00BA7F87"/>
    <w:rsid w:val="00BB1AE6"/>
    <w:rsid w:val="00BB247B"/>
    <w:rsid w:val="00BB306A"/>
    <w:rsid w:val="00BC1EB4"/>
    <w:rsid w:val="00BC5FE2"/>
    <w:rsid w:val="00BD1023"/>
    <w:rsid w:val="00BD19B9"/>
    <w:rsid w:val="00BD509A"/>
    <w:rsid w:val="00BE041E"/>
    <w:rsid w:val="00BE0D71"/>
    <w:rsid w:val="00BE1F29"/>
    <w:rsid w:val="00BE21DC"/>
    <w:rsid w:val="00BE258A"/>
    <w:rsid w:val="00BE3009"/>
    <w:rsid w:val="00BE35C4"/>
    <w:rsid w:val="00BF1527"/>
    <w:rsid w:val="00BF3E98"/>
    <w:rsid w:val="00BF529D"/>
    <w:rsid w:val="00BF6BAA"/>
    <w:rsid w:val="00C074A9"/>
    <w:rsid w:val="00C109B9"/>
    <w:rsid w:val="00C133ED"/>
    <w:rsid w:val="00C2019D"/>
    <w:rsid w:val="00C205B7"/>
    <w:rsid w:val="00C22327"/>
    <w:rsid w:val="00C25C2D"/>
    <w:rsid w:val="00C27391"/>
    <w:rsid w:val="00C278C6"/>
    <w:rsid w:val="00C33263"/>
    <w:rsid w:val="00C33DEB"/>
    <w:rsid w:val="00C34A94"/>
    <w:rsid w:val="00C401A6"/>
    <w:rsid w:val="00C40F2D"/>
    <w:rsid w:val="00C44FD8"/>
    <w:rsid w:val="00C46081"/>
    <w:rsid w:val="00C474F6"/>
    <w:rsid w:val="00C4788B"/>
    <w:rsid w:val="00C517BE"/>
    <w:rsid w:val="00C52ACE"/>
    <w:rsid w:val="00C54194"/>
    <w:rsid w:val="00C57212"/>
    <w:rsid w:val="00C60055"/>
    <w:rsid w:val="00C60457"/>
    <w:rsid w:val="00C6064C"/>
    <w:rsid w:val="00C61410"/>
    <w:rsid w:val="00C65020"/>
    <w:rsid w:val="00C67D9A"/>
    <w:rsid w:val="00C745FF"/>
    <w:rsid w:val="00C8112E"/>
    <w:rsid w:val="00C812BF"/>
    <w:rsid w:val="00C813DF"/>
    <w:rsid w:val="00C81710"/>
    <w:rsid w:val="00C82F74"/>
    <w:rsid w:val="00C84CCC"/>
    <w:rsid w:val="00C85128"/>
    <w:rsid w:val="00C86C8E"/>
    <w:rsid w:val="00C86E42"/>
    <w:rsid w:val="00C87BFF"/>
    <w:rsid w:val="00C9112E"/>
    <w:rsid w:val="00C927CF"/>
    <w:rsid w:val="00C92FAB"/>
    <w:rsid w:val="00C949D2"/>
    <w:rsid w:val="00C96C2F"/>
    <w:rsid w:val="00C9798B"/>
    <w:rsid w:val="00C97AED"/>
    <w:rsid w:val="00CA115D"/>
    <w:rsid w:val="00CA14BD"/>
    <w:rsid w:val="00CA3F95"/>
    <w:rsid w:val="00CA5886"/>
    <w:rsid w:val="00CA699C"/>
    <w:rsid w:val="00CB079A"/>
    <w:rsid w:val="00CB0D49"/>
    <w:rsid w:val="00CB22F4"/>
    <w:rsid w:val="00CB7401"/>
    <w:rsid w:val="00CC1A1E"/>
    <w:rsid w:val="00CC42CC"/>
    <w:rsid w:val="00CC6C7D"/>
    <w:rsid w:val="00CC760C"/>
    <w:rsid w:val="00CD0B09"/>
    <w:rsid w:val="00CD196C"/>
    <w:rsid w:val="00CD2923"/>
    <w:rsid w:val="00CD3A78"/>
    <w:rsid w:val="00CD3E4E"/>
    <w:rsid w:val="00CD675B"/>
    <w:rsid w:val="00CE0145"/>
    <w:rsid w:val="00CE1996"/>
    <w:rsid w:val="00CE35C0"/>
    <w:rsid w:val="00CE49DB"/>
    <w:rsid w:val="00CE7C4A"/>
    <w:rsid w:val="00CF0D5C"/>
    <w:rsid w:val="00CF234D"/>
    <w:rsid w:val="00CF4FD0"/>
    <w:rsid w:val="00D00148"/>
    <w:rsid w:val="00D0045B"/>
    <w:rsid w:val="00D02793"/>
    <w:rsid w:val="00D04250"/>
    <w:rsid w:val="00D042F1"/>
    <w:rsid w:val="00D06A24"/>
    <w:rsid w:val="00D10792"/>
    <w:rsid w:val="00D11646"/>
    <w:rsid w:val="00D13E4A"/>
    <w:rsid w:val="00D206F6"/>
    <w:rsid w:val="00D2163C"/>
    <w:rsid w:val="00D2223B"/>
    <w:rsid w:val="00D24256"/>
    <w:rsid w:val="00D24349"/>
    <w:rsid w:val="00D278C0"/>
    <w:rsid w:val="00D30107"/>
    <w:rsid w:val="00D304B5"/>
    <w:rsid w:val="00D30CC2"/>
    <w:rsid w:val="00D313E8"/>
    <w:rsid w:val="00D31D22"/>
    <w:rsid w:val="00D424EB"/>
    <w:rsid w:val="00D43EE2"/>
    <w:rsid w:val="00D457B5"/>
    <w:rsid w:val="00D45C5F"/>
    <w:rsid w:val="00D47A89"/>
    <w:rsid w:val="00D51ACE"/>
    <w:rsid w:val="00D5563E"/>
    <w:rsid w:val="00D565D0"/>
    <w:rsid w:val="00D60151"/>
    <w:rsid w:val="00D737C2"/>
    <w:rsid w:val="00D7386A"/>
    <w:rsid w:val="00D743B5"/>
    <w:rsid w:val="00D7481A"/>
    <w:rsid w:val="00D7516B"/>
    <w:rsid w:val="00D765BB"/>
    <w:rsid w:val="00D8173E"/>
    <w:rsid w:val="00D86094"/>
    <w:rsid w:val="00D870D7"/>
    <w:rsid w:val="00D87FE0"/>
    <w:rsid w:val="00D90914"/>
    <w:rsid w:val="00D909B3"/>
    <w:rsid w:val="00D936DA"/>
    <w:rsid w:val="00D93D9D"/>
    <w:rsid w:val="00D941B6"/>
    <w:rsid w:val="00D95C8A"/>
    <w:rsid w:val="00DA1DA1"/>
    <w:rsid w:val="00DA2914"/>
    <w:rsid w:val="00DA2B7D"/>
    <w:rsid w:val="00DA39E1"/>
    <w:rsid w:val="00DA42F9"/>
    <w:rsid w:val="00DA43AC"/>
    <w:rsid w:val="00DA7601"/>
    <w:rsid w:val="00DB4C4A"/>
    <w:rsid w:val="00DB694E"/>
    <w:rsid w:val="00DB7C66"/>
    <w:rsid w:val="00DC34D4"/>
    <w:rsid w:val="00DC7099"/>
    <w:rsid w:val="00DD2849"/>
    <w:rsid w:val="00DD3FB1"/>
    <w:rsid w:val="00DD4E5D"/>
    <w:rsid w:val="00DD79DC"/>
    <w:rsid w:val="00DE0342"/>
    <w:rsid w:val="00DE0A05"/>
    <w:rsid w:val="00DE1CA2"/>
    <w:rsid w:val="00DE1CF5"/>
    <w:rsid w:val="00DE6A16"/>
    <w:rsid w:val="00DF31FE"/>
    <w:rsid w:val="00DF368E"/>
    <w:rsid w:val="00DF3730"/>
    <w:rsid w:val="00DF3BDF"/>
    <w:rsid w:val="00DF588B"/>
    <w:rsid w:val="00DF5F1C"/>
    <w:rsid w:val="00DF7A52"/>
    <w:rsid w:val="00E010F7"/>
    <w:rsid w:val="00E046F4"/>
    <w:rsid w:val="00E0547A"/>
    <w:rsid w:val="00E06899"/>
    <w:rsid w:val="00E105E1"/>
    <w:rsid w:val="00E14B2B"/>
    <w:rsid w:val="00E161C9"/>
    <w:rsid w:val="00E20B57"/>
    <w:rsid w:val="00E21367"/>
    <w:rsid w:val="00E22E68"/>
    <w:rsid w:val="00E24A7C"/>
    <w:rsid w:val="00E26DAC"/>
    <w:rsid w:val="00E271A9"/>
    <w:rsid w:val="00E322C6"/>
    <w:rsid w:val="00E32B71"/>
    <w:rsid w:val="00E3350E"/>
    <w:rsid w:val="00E379F6"/>
    <w:rsid w:val="00E4179F"/>
    <w:rsid w:val="00E53E91"/>
    <w:rsid w:val="00E5537E"/>
    <w:rsid w:val="00E56D57"/>
    <w:rsid w:val="00E62636"/>
    <w:rsid w:val="00E6300E"/>
    <w:rsid w:val="00E64AC3"/>
    <w:rsid w:val="00E65FE4"/>
    <w:rsid w:val="00E67469"/>
    <w:rsid w:val="00E675F0"/>
    <w:rsid w:val="00E67DA9"/>
    <w:rsid w:val="00E71FDB"/>
    <w:rsid w:val="00E72073"/>
    <w:rsid w:val="00E81182"/>
    <w:rsid w:val="00E81F42"/>
    <w:rsid w:val="00E90443"/>
    <w:rsid w:val="00E92EDE"/>
    <w:rsid w:val="00E95A6F"/>
    <w:rsid w:val="00E95EBF"/>
    <w:rsid w:val="00EA2EAB"/>
    <w:rsid w:val="00EA3FB9"/>
    <w:rsid w:val="00EA56E1"/>
    <w:rsid w:val="00EA77B3"/>
    <w:rsid w:val="00EB23A0"/>
    <w:rsid w:val="00EB771C"/>
    <w:rsid w:val="00EC1BCD"/>
    <w:rsid w:val="00EC1BF7"/>
    <w:rsid w:val="00EC36C4"/>
    <w:rsid w:val="00EC402C"/>
    <w:rsid w:val="00EC674B"/>
    <w:rsid w:val="00EC7AC4"/>
    <w:rsid w:val="00ED0234"/>
    <w:rsid w:val="00ED0754"/>
    <w:rsid w:val="00ED112E"/>
    <w:rsid w:val="00ED2ACB"/>
    <w:rsid w:val="00ED2D00"/>
    <w:rsid w:val="00ED36BE"/>
    <w:rsid w:val="00ED3857"/>
    <w:rsid w:val="00ED4D37"/>
    <w:rsid w:val="00ED5CA9"/>
    <w:rsid w:val="00ED7661"/>
    <w:rsid w:val="00EE1DB1"/>
    <w:rsid w:val="00EE20ED"/>
    <w:rsid w:val="00EE3331"/>
    <w:rsid w:val="00EE6814"/>
    <w:rsid w:val="00EE6964"/>
    <w:rsid w:val="00EF0708"/>
    <w:rsid w:val="00EF0908"/>
    <w:rsid w:val="00EF1D50"/>
    <w:rsid w:val="00EF6627"/>
    <w:rsid w:val="00F00BA5"/>
    <w:rsid w:val="00F0302D"/>
    <w:rsid w:val="00F04A4B"/>
    <w:rsid w:val="00F06F57"/>
    <w:rsid w:val="00F07046"/>
    <w:rsid w:val="00F1009F"/>
    <w:rsid w:val="00F10529"/>
    <w:rsid w:val="00F12CF6"/>
    <w:rsid w:val="00F14AE9"/>
    <w:rsid w:val="00F16947"/>
    <w:rsid w:val="00F20270"/>
    <w:rsid w:val="00F21A70"/>
    <w:rsid w:val="00F22C28"/>
    <w:rsid w:val="00F23391"/>
    <w:rsid w:val="00F25A09"/>
    <w:rsid w:val="00F3078F"/>
    <w:rsid w:val="00F32353"/>
    <w:rsid w:val="00F35E0E"/>
    <w:rsid w:val="00F378DE"/>
    <w:rsid w:val="00F37F94"/>
    <w:rsid w:val="00F41011"/>
    <w:rsid w:val="00F4395F"/>
    <w:rsid w:val="00F43A62"/>
    <w:rsid w:val="00F44C57"/>
    <w:rsid w:val="00F455C5"/>
    <w:rsid w:val="00F46871"/>
    <w:rsid w:val="00F55D21"/>
    <w:rsid w:val="00F60058"/>
    <w:rsid w:val="00F60DF6"/>
    <w:rsid w:val="00F64AB1"/>
    <w:rsid w:val="00F6700A"/>
    <w:rsid w:val="00F70050"/>
    <w:rsid w:val="00F745AB"/>
    <w:rsid w:val="00F774C8"/>
    <w:rsid w:val="00F77B54"/>
    <w:rsid w:val="00F80B33"/>
    <w:rsid w:val="00F8231D"/>
    <w:rsid w:val="00F8323A"/>
    <w:rsid w:val="00F84256"/>
    <w:rsid w:val="00F85DA6"/>
    <w:rsid w:val="00F90F81"/>
    <w:rsid w:val="00F92FD7"/>
    <w:rsid w:val="00F94F0A"/>
    <w:rsid w:val="00FA0762"/>
    <w:rsid w:val="00FA1CA7"/>
    <w:rsid w:val="00FA2236"/>
    <w:rsid w:val="00FA28F0"/>
    <w:rsid w:val="00FA39FB"/>
    <w:rsid w:val="00FA4A10"/>
    <w:rsid w:val="00FA67DB"/>
    <w:rsid w:val="00FB127E"/>
    <w:rsid w:val="00FB47F2"/>
    <w:rsid w:val="00FB4EA9"/>
    <w:rsid w:val="00FB6A9B"/>
    <w:rsid w:val="00FB6ECA"/>
    <w:rsid w:val="00FC3123"/>
    <w:rsid w:val="00FD4650"/>
    <w:rsid w:val="00FD5041"/>
    <w:rsid w:val="00FD76F9"/>
    <w:rsid w:val="00FE25B0"/>
    <w:rsid w:val="00FE52C5"/>
    <w:rsid w:val="00FE6FDD"/>
    <w:rsid w:val="00FE7C98"/>
    <w:rsid w:val="00FF1893"/>
    <w:rsid w:val="00FF1FC5"/>
    <w:rsid w:val="00FF3F1C"/>
    <w:rsid w:val="00FF4149"/>
    <w:rsid w:val="00FF5F56"/>
    <w:rsid w:val="00FF7AEC"/>
    <w:rsid w:val="072374C9"/>
    <w:rsid w:val="17CFBF32"/>
    <w:rsid w:val="29A60893"/>
    <w:rsid w:val="64B39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2B1580"/>
  <w15:docId w15:val="{B6113621-23F2-4520-875E-A5B4983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3A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0ED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D7661"/>
    <w:pPr>
      <w:keepNext/>
      <w:spacing w:before="12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outlineLvl w:val="3"/>
    </w:pPr>
    <w:rPr>
      <w:b/>
      <w:lang w:val="x-none" w:eastAsia="x-none"/>
    </w:rPr>
  </w:style>
  <w:style w:type="paragraph" w:styleId="Heading5">
    <w:name w:val="heading 5"/>
    <w:aliases w:val="Appendix"/>
    <w:basedOn w:val="Heading1"/>
    <w:next w:val="Normal"/>
    <w:autoRedefine/>
    <w:qFormat/>
    <w:rsid w:val="000C588D"/>
    <w:pPr>
      <w:tabs>
        <w:tab w:val="num" w:pos="357"/>
      </w:tabs>
      <w:snapToGrid w:val="0"/>
      <w:spacing w:after="120"/>
      <w:outlineLvl w:val="4"/>
    </w:pPr>
    <w:rPr>
      <w:rFonts w:ascii="Verdana" w:hAnsi="Verdana"/>
      <w:bCs w:val="0"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ind w:left="567" w:hanging="567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har1" w:customStyle="1">
    <w:name w:val="Char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Char" w:customStyle="1">
    <w:name w:val="Char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table" w:styleId="TableGrid">
    <w:name w:val="Table Grid"/>
    <w:aliases w:val="Guidance Table"/>
    <w:basedOn w:val="TableNormal"/>
    <w:uiPriority w:val="59"/>
    <w:rsid w:val="00AB3C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  <w:ind w:left="840" w:right="-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pos="7938"/>
        <w:tab w:val="right" w:leader="dot" w:pos="8296"/>
      </w:tabs>
    </w:pPr>
    <w:rPr>
      <w:b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autoRedefine/>
    <w:uiPriority w:val="99"/>
    <w:rsid w:val="00B432C8"/>
    <w:pPr>
      <w:spacing w:after="120"/>
      <w:ind w:left="1797"/>
      <w:jc w:val="both"/>
    </w:pPr>
    <w:rPr>
      <w:rFonts w:ascii="Arial" w:hAnsi="Arial" w:cs="Arial"/>
      <w:bCs/>
      <w:color w:val="000000"/>
      <w:sz w:val="22"/>
      <w:szCs w:val="22"/>
    </w:rPr>
  </w:style>
  <w:style w:type="paragraph" w:styleId="2NormalIndent" w:customStyle="1">
    <w:name w:val="2 Normal Indent"/>
    <w:basedOn w:val="NormalIndent"/>
    <w:pPr>
      <w:tabs>
        <w:tab w:val="left" w:pos="1418"/>
      </w:tabs>
      <w:ind w:left="1304"/>
    </w:pPr>
    <w:rPr>
      <w:bCs w:val="0"/>
    </w:rPr>
  </w:style>
  <w:style w:type="paragraph" w:styleId="3NormalIndent" w:customStyle="1">
    <w:name w:val="3 Normal Indent"/>
    <w:basedOn w:val="2NormalIndent"/>
    <w:pPr>
      <w:ind w:left="540"/>
    </w:pPr>
  </w:style>
  <w:style w:type="paragraph" w:styleId="4NormalIndent" w:customStyle="1">
    <w:name w:val="4 Normal Indent"/>
    <w:basedOn w:val="3NormalIndent"/>
    <w:pPr>
      <w:ind w:left="1304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en-US"/>
    </w:rPr>
  </w:style>
  <w:style w:type="paragraph" w:styleId="BodyText3">
    <w:name w:val="Body Text 3"/>
    <w:basedOn w:val="Normal"/>
    <w:link w:val="BodyText3Char"/>
    <w:rPr>
      <w:i/>
      <w:iCs/>
      <w:sz w:val="22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" w:hAnsi="Times" w:eastAsia="Times"/>
      <w:szCs w:val="20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b/>
      <w:sz w:val="28"/>
      <w:lang w:eastAsia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zh-CN"/>
    </w:rPr>
  </w:style>
  <w:style w:type="paragraph" w:styleId="Heading23" w:customStyle="1">
    <w:name w:val="Heading 23"/>
    <w:basedOn w:val="Normal"/>
    <w:pPr>
      <w:spacing w:before="100" w:beforeAutospacing="1" w:after="100" w:afterAutospacing="1"/>
      <w:outlineLvl w:val="2"/>
    </w:pPr>
    <w:rPr>
      <w:rFonts w:ascii="Trebuchet MS" w:hAnsi="Trebuchet MS"/>
      <w:color w:val="333399"/>
      <w:sz w:val="28"/>
      <w:szCs w:val="28"/>
    </w:rPr>
  </w:style>
  <w:style w:type="paragraph" w:styleId="Heading32" w:customStyle="1">
    <w:name w:val="Heading 32"/>
    <w:basedOn w:val="Normal"/>
    <w:pPr>
      <w:spacing w:before="100" w:beforeAutospacing="1" w:after="100" w:afterAutospacing="1"/>
      <w:outlineLvl w:val="3"/>
    </w:pPr>
    <w:rPr>
      <w:rFonts w:ascii="Trebuchet MS" w:hAnsi="Trebuchet MS"/>
      <w:b/>
      <w:bCs/>
      <w:color w:val="333399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pPr>
      <w:framePr w:hSpace="180" w:wrap="notBeside" w:hAnchor="margin" w:vAnchor="text" w:y="88"/>
      <w:ind w:left="360" w:hanging="360"/>
    </w:pPr>
    <w:rPr>
      <w:rFonts w:ascii="Arial" w:hAnsi="Arial" w:cs="Arial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0C588D"/>
    <w:pPr>
      <w:tabs>
        <w:tab w:val="right" w:pos="8930"/>
      </w:tabs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box" w:customStyle="1">
    <w:name w:val="Text box"/>
    <w:basedOn w:val="Normal"/>
    <w:pPr>
      <w:jc w:val="center"/>
    </w:pPr>
    <w:rPr>
      <w:rFonts w:ascii="Arial" w:hAnsi="Arial"/>
      <w:sz w:val="20"/>
      <w:szCs w:val="20"/>
      <w:lang w:eastAsia="en-US"/>
    </w:rPr>
  </w:style>
  <w:style w:type="paragraph" w:styleId="number1" w:customStyle="1">
    <w:name w:val="number1."/>
    <w:basedOn w:val="Normal"/>
    <w:next w:val="NormalIndent"/>
    <w:pPr>
      <w:numPr>
        <w:numId w:val="2"/>
      </w:numPr>
      <w:spacing w:after="240"/>
      <w:jc w:val="both"/>
    </w:pPr>
    <w:rPr>
      <w:b/>
      <w:sz w:val="28"/>
      <w:szCs w:val="20"/>
      <w:u w:val="single"/>
    </w:rPr>
  </w:style>
  <w:style w:type="paragraph" w:styleId="number11" w:customStyle="1">
    <w:name w:val="number1.1"/>
    <w:basedOn w:val="Normal"/>
    <w:pPr>
      <w:numPr>
        <w:ilvl w:val="1"/>
        <w:numId w:val="3"/>
      </w:numPr>
    </w:pPr>
    <w:rPr>
      <w:rFonts w:ascii="Arial" w:hAnsi="Arial"/>
      <w:sz w:val="20"/>
      <w:szCs w:val="20"/>
    </w:rPr>
  </w:style>
  <w:style w:type="paragraph" w:styleId="number111" w:customStyle="1">
    <w:name w:val="number1.1.1"/>
    <w:basedOn w:val="Normal"/>
    <w:pPr>
      <w:numPr>
        <w:ilvl w:val="2"/>
        <w:numId w:val="2"/>
      </w:numPr>
      <w:spacing w:after="240"/>
      <w:jc w:val="both"/>
    </w:pPr>
    <w:rPr>
      <w:rFonts w:ascii="Arial" w:hAnsi="Arial"/>
      <w:szCs w:val="20"/>
    </w:rPr>
  </w:style>
  <w:style w:type="paragraph" w:styleId="PARMSub-heading" w:customStyle="1">
    <w:name w:val="PARM Sub-heading"/>
    <w:basedOn w:val="Heading1"/>
    <w:pPr>
      <w:spacing w:before="480" w:after="0"/>
    </w:pPr>
    <w:rPr>
      <w:bCs w:val="0"/>
      <w:kern w:val="0"/>
      <w:sz w:val="28"/>
      <w:szCs w:val="20"/>
      <w:lang w:eastAsia="en-US"/>
    </w:rPr>
  </w:style>
  <w:style w:type="paragraph" w:styleId="Style1" w:customStyle="1">
    <w:name w:val="Style1"/>
    <w:basedOn w:val="Normal"/>
    <w:next w:val="Normal"/>
    <w:rsid w:val="0096112E"/>
    <w:pPr>
      <w:tabs>
        <w:tab w:val="left" w:pos="1418"/>
      </w:tabs>
      <w:spacing w:before="100" w:after="100" w:line="360" w:lineRule="auto"/>
      <w:ind w:left="1418" w:hanging="1418"/>
    </w:pPr>
    <w:rPr>
      <w:rFonts w:ascii="Georgia" w:hAnsi="Georgia"/>
      <w:smallCaps/>
      <w:sz w:val="22"/>
      <w:szCs w:val="22"/>
      <w:lang w:eastAsia="en-US"/>
    </w:rPr>
  </w:style>
  <w:style w:type="paragraph" w:styleId="Tablebody12pt" w:customStyle="1">
    <w:name w:val="Table body 12pt"/>
    <w:basedOn w:val="Normal"/>
    <w:rsid w:val="007F41E9"/>
    <w:pPr>
      <w:numPr>
        <w:numId w:val="4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eastAsia="en-US"/>
    </w:rPr>
  </w:style>
  <w:style w:type="paragraph" w:styleId="xl24" w:customStyle="1">
    <w:name w:val="xl24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25" w:customStyle="1">
    <w:name w:val="xl25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26" w:customStyle="1">
    <w:name w:val="xl26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27" w:customStyle="1">
    <w:name w:val="xl27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28" w:customStyle="1">
    <w:name w:val="xl28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29" w:customStyle="1">
    <w:name w:val="xl29"/>
    <w:basedOn w:val="Normal"/>
    <w:rsid w:val="007F41E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30" w:customStyle="1">
    <w:name w:val="xl30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31" w:customStyle="1">
    <w:name w:val="xl31"/>
    <w:basedOn w:val="Normal"/>
    <w:rsid w:val="007F41E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32" w:customStyle="1">
    <w:name w:val="xl32"/>
    <w:basedOn w:val="Normal"/>
    <w:rsid w:val="007F41E9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Arial" w:hAnsi="Arial" w:eastAsia="Arial Unicode MS" w:cs="Arial"/>
      <w:sz w:val="16"/>
      <w:szCs w:val="16"/>
      <w:lang w:eastAsia="en-US"/>
    </w:rPr>
  </w:style>
  <w:style w:type="paragraph" w:styleId="xl33" w:customStyle="1">
    <w:name w:val="xl33"/>
    <w:basedOn w:val="Normal"/>
    <w:rsid w:val="007F41E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Arial" w:hAnsi="Arial" w:eastAsia="Arial Unicode MS" w:cs="Arial"/>
      <w:sz w:val="16"/>
      <w:szCs w:val="16"/>
      <w:lang w:eastAsia="en-US"/>
    </w:rPr>
  </w:style>
  <w:style w:type="paragraph" w:styleId="xl34" w:customStyle="1">
    <w:name w:val="xl34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6"/>
      <w:szCs w:val="16"/>
      <w:lang w:eastAsia="en-US"/>
    </w:rPr>
  </w:style>
  <w:style w:type="paragraph" w:styleId="xl35" w:customStyle="1">
    <w:name w:val="xl35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sz w:val="16"/>
      <w:szCs w:val="16"/>
      <w:lang w:eastAsia="en-US"/>
    </w:rPr>
  </w:style>
  <w:style w:type="paragraph" w:styleId="xl36" w:customStyle="1">
    <w:name w:val="xl36"/>
    <w:basedOn w:val="Normal"/>
    <w:rsid w:val="007F41E9"/>
    <w:pPr>
      <w:pBdr>
        <w:lef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lang w:eastAsia="en-US"/>
    </w:rPr>
  </w:style>
  <w:style w:type="paragraph" w:styleId="xl37" w:customStyle="1">
    <w:name w:val="xl37"/>
    <w:basedOn w:val="Normal"/>
    <w:rsid w:val="007F41E9"/>
    <w:pPr>
      <w:pBdr>
        <w:top w:val="single" w:color="auto" w:sz="4" w:space="0"/>
        <w:lef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38" w:customStyle="1">
    <w:name w:val="xl38"/>
    <w:basedOn w:val="Normal"/>
    <w:rsid w:val="007F41E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lang w:eastAsia="en-US"/>
    </w:rPr>
  </w:style>
  <w:style w:type="paragraph" w:styleId="xl39" w:customStyle="1">
    <w:name w:val="xl39"/>
    <w:basedOn w:val="Normal"/>
    <w:rsid w:val="007F41E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lang w:eastAsia="en-US"/>
    </w:rPr>
  </w:style>
  <w:style w:type="paragraph" w:styleId="xl40" w:customStyle="1">
    <w:name w:val="xl40"/>
    <w:basedOn w:val="Normal"/>
    <w:rsid w:val="007F41E9"/>
    <w:pPr>
      <w:pBdr>
        <w:top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41" w:customStyle="1">
    <w:name w:val="xl41"/>
    <w:basedOn w:val="Normal"/>
    <w:rsid w:val="007F41E9"/>
    <w:pPr>
      <w:pBdr>
        <w:lef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42" w:customStyle="1">
    <w:name w:val="xl42"/>
    <w:basedOn w:val="Normal"/>
    <w:rsid w:val="007F41E9"/>
    <w:pPr>
      <w:pBdr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43" w:customStyle="1">
    <w:name w:val="xl43"/>
    <w:basedOn w:val="Normal"/>
    <w:rsid w:val="007F41E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44" w:customStyle="1">
    <w:name w:val="xl44"/>
    <w:basedOn w:val="Normal"/>
    <w:rsid w:val="007F41E9"/>
    <w:pPr>
      <w:pBdr>
        <w:left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45" w:customStyle="1">
    <w:name w:val="xl45"/>
    <w:basedOn w:val="Normal"/>
    <w:rsid w:val="007F41E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46" w:customStyle="1">
    <w:name w:val="xl46"/>
    <w:basedOn w:val="Normal"/>
    <w:rsid w:val="007F41E9"/>
    <w:pPr>
      <w:pBdr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lang w:eastAsia="en-US"/>
    </w:rPr>
  </w:style>
  <w:style w:type="paragraph" w:styleId="xl47" w:customStyle="1">
    <w:name w:val="xl47"/>
    <w:basedOn w:val="Normal"/>
    <w:rsid w:val="007F41E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lang w:eastAsia="en-US"/>
    </w:rPr>
  </w:style>
  <w:style w:type="paragraph" w:styleId="xl48" w:customStyle="1">
    <w:name w:val="xl48"/>
    <w:basedOn w:val="Normal"/>
    <w:rsid w:val="007F41E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lang w:eastAsia="en-US"/>
    </w:rPr>
  </w:style>
  <w:style w:type="paragraph" w:styleId="xl49" w:customStyle="1">
    <w:name w:val="xl49"/>
    <w:basedOn w:val="Normal"/>
    <w:rsid w:val="007F41E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lang w:eastAsia="en-US"/>
    </w:rPr>
  </w:style>
  <w:style w:type="paragraph" w:styleId="xl50" w:customStyle="1">
    <w:name w:val="xl50"/>
    <w:basedOn w:val="Normal"/>
    <w:rsid w:val="007F41E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51" w:customStyle="1">
    <w:name w:val="xl51"/>
    <w:basedOn w:val="Normal"/>
    <w:rsid w:val="007F41E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eastAsia="en-US"/>
    </w:rPr>
  </w:style>
  <w:style w:type="paragraph" w:styleId="xl52" w:customStyle="1">
    <w:name w:val="xl52"/>
    <w:basedOn w:val="Normal"/>
    <w:rsid w:val="007F41E9"/>
    <w:pPr>
      <w:pBdr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xl53" w:customStyle="1">
    <w:name w:val="xl53"/>
    <w:basedOn w:val="Normal"/>
    <w:rsid w:val="007F41E9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eastAsia="Arial Unicode MS" w:cs="Arial"/>
      <w:sz w:val="16"/>
      <w:szCs w:val="16"/>
      <w:lang w:eastAsia="en-US"/>
    </w:rPr>
  </w:style>
  <w:style w:type="paragraph" w:styleId="SmallTitle" w:customStyle="1">
    <w:name w:val="Small Title"/>
    <w:basedOn w:val="Normal"/>
    <w:rsid w:val="000C588D"/>
    <w:rPr>
      <w:rFonts w:ascii="Verdana" w:hAnsi="Verdana"/>
      <w:b/>
      <w:bCs/>
      <w:sz w:val="28"/>
      <w:szCs w:val="28"/>
      <w:lang w:eastAsia="en-US"/>
    </w:rPr>
  </w:style>
  <w:style w:type="paragraph" w:styleId="LargeTitle" w:customStyle="1">
    <w:name w:val="Large Title"/>
    <w:basedOn w:val="Normal"/>
    <w:rsid w:val="000C588D"/>
    <w:rPr>
      <w:rFonts w:ascii="Verdana" w:hAnsi="Verdana" w:cs="Arial"/>
      <w:b/>
      <w:bCs/>
      <w:sz w:val="48"/>
      <w:szCs w:val="48"/>
      <w:lang w:eastAsia="en-US"/>
    </w:rPr>
  </w:style>
  <w:style w:type="paragraph" w:styleId="ItalicNormal" w:customStyle="1">
    <w:name w:val="Italic Normal"/>
    <w:basedOn w:val="Heading8"/>
    <w:rsid w:val="000C588D"/>
    <w:pPr>
      <w:spacing w:before="0"/>
      <w:ind w:left="0" w:firstLine="0"/>
    </w:pPr>
    <w:rPr>
      <w:rFonts w:ascii="Verdana" w:hAnsi="Verdana" w:cs="Arial"/>
      <w:iCs/>
      <w:szCs w:val="24"/>
    </w:rPr>
  </w:style>
  <w:style w:type="numbering" w:styleId="111111">
    <w:name w:val="Outline List 2"/>
    <w:basedOn w:val="NoList"/>
    <w:rsid w:val="000C588D"/>
    <w:pPr>
      <w:numPr>
        <w:numId w:val="5"/>
      </w:numPr>
    </w:pPr>
  </w:style>
  <w:style w:type="paragraph" w:styleId="StyleHeading2Verdana" w:customStyle="1">
    <w:name w:val="Style Heading 2 + Verdana"/>
    <w:basedOn w:val="Heading2"/>
    <w:rsid w:val="000C588D"/>
    <w:rPr>
      <w:rFonts w:ascii="Verdana" w:hAnsi="Verdana"/>
      <w:sz w:val="24"/>
      <w:lang w:eastAsia="en-US"/>
    </w:rPr>
  </w:style>
  <w:style w:type="character" w:styleId="Heading1Char" w:customStyle="1">
    <w:name w:val="Heading 1 Char"/>
    <w:link w:val="Heading1"/>
    <w:rsid w:val="00EE20ED"/>
    <w:rPr>
      <w:rFonts w:ascii="Arial" w:hAnsi="Arial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312949"/>
    <w:pPr>
      <w:ind w:left="720"/>
    </w:pPr>
  </w:style>
  <w:style w:type="character" w:styleId="HeaderChar" w:customStyle="1">
    <w:name w:val="Header Char"/>
    <w:link w:val="Header"/>
    <w:uiPriority w:val="99"/>
    <w:rsid w:val="003E7E43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3E7E43"/>
    <w:rPr>
      <w:sz w:val="24"/>
      <w:szCs w:val="24"/>
    </w:rPr>
  </w:style>
  <w:style w:type="character" w:styleId="Heading2Char" w:customStyle="1">
    <w:name w:val="Heading 2 Char"/>
    <w:link w:val="Heading2"/>
    <w:locked/>
    <w:rsid w:val="008A6F79"/>
    <w:rPr>
      <w:rFonts w:ascii="Arial" w:hAnsi="Arial" w:cs="Arial"/>
      <w:b/>
      <w:bCs/>
      <w:iCs/>
      <w:sz w:val="22"/>
      <w:szCs w:val="28"/>
    </w:rPr>
  </w:style>
  <w:style w:type="character" w:styleId="Heading3Char" w:customStyle="1">
    <w:name w:val="Heading 3 Char"/>
    <w:link w:val="Heading3"/>
    <w:locked/>
    <w:rsid w:val="008A6F79"/>
    <w:rPr>
      <w:rFonts w:ascii="Arial" w:hAnsi="Arial" w:cs="Arial"/>
      <w:b/>
      <w:bCs/>
      <w:sz w:val="26"/>
      <w:szCs w:val="26"/>
    </w:rPr>
  </w:style>
  <w:style w:type="character" w:styleId="BodyTextChar" w:customStyle="1">
    <w:name w:val="Body Text Char"/>
    <w:basedOn w:val="DefaultParagraphFont"/>
    <w:link w:val="BodyText"/>
    <w:uiPriority w:val="99"/>
    <w:locked/>
    <w:rsid w:val="008A6F79"/>
  </w:style>
  <w:style w:type="character" w:styleId="BodyText3Char" w:customStyle="1">
    <w:name w:val="Body Text 3 Char"/>
    <w:link w:val="BodyText3"/>
    <w:locked/>
    <w:rsid w:val="008A6F79"/>
    <w:rPr>
      <w:i/>
      <w:iCs/>
      <w:sz w:val="22"/>
      <w:lang w:eastAsia="en-US"/>
    </w:rPr>
  </w:style>
  <w:style w:type="character" w:styleId="BodyText2Char" w:customStyle="1">
    <w:name w:val="Body Text 2 Char"/>
    <w:link w:val="BodyText2"/>
    <w:uiPriority w:val="99"/>
    <w:locked/>
    <w:rsid w:val="008A6F79"/>
    <w:rPr>
      <w:rFonts w:ascii="Times" w:hAnsi="Times" w:eastAsia="Times"/>
      <w:sz w:val="24"/>
    </w:rPr>
  </w:style>
  <w:style w:type="character" w:styleId="PlainTextChar" w:customStyle="1">
    <w:name w:val="Plain Text Char"/>
    <w:link w:val="PlainText"/>
    <w:uiPriority w:val="99"/>
    <w:locked/>
    <w:rsid w:val="008A6F79"/>
    <w:rPr>
      <w:rFonts w:ascii="Courier New" w:hAnsi="Courier New" w:cs="Courier New"/>
      <w:lang w:eastAsia="zh-CN"/>
    </w:rPr>
  </w:style>
  <w:style w:type="character" w:styleId="Heading4Char" w:customStyle="1">
    <w:name w:val="Heading 4 Char"/>
    <w:link w:val="Heading4"/>
    <w:rsid w:val="00D13E4A"/>
    <w:rPr>
      <w:b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5C2B4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2B4F"/>
  </w:style>
  <w:style w:type="paragraph" w:styleId="font5" w:customStyle="1">
    <w:name w:val="font5"/>
    <w:basedOn w:val="Normal"/>
    <w:rsid w:val="00DF373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zh-CN"/>
    </w:rPr>
  </w:style>
  <w:style w:type="paragraph" w:styleId="font6" w:customStyle="1">
    <w:name w:val="font6"/>
    <w:basedOn w:val="Normal"/>
    <w:rsid w:val="00DF3730"/>
    <w:pP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styleId="xl65" w:customStyle="1">
    <w:name w:val="xl65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66" w:customStyle="1">
    <w:name w:val="xl66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eastAsia="zh-CN"/>
    </w:rPr>
  </w:style>
  <w:style w:type="paragraph" w:styleId="xl67" w:customStyle="1">
    <w:name w:val="xl67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68" w:customStyle="1">
    <w:name w:val="xl68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69" w:customStyle="1">
    <w:name w:val="xl69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70" w:customStyle="1">
    <w:name w:val="xl70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1" w:customStyle="1">
    <w:name w:val="xl71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2" w:customStyle="1">
    <w:name w:val="xl72"/>
    <w:basedOn w:val="Normal"/>
    <w:rsid w:val="00DF373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3" w:customStyle="1">
    <w:name w:val="xl73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4" w:customStyle="1">
    <w:name w:val="xl74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5" w:customStyle="1">
    <w:name w:val="xl75"/>
    <w:basedOn w:val="Normal"/>
    <w:rsid w:val="00DF373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6" w:customStyle="1">
    <w:name w:val="xl76"/>
    <w:basedOn w:val="Normal"/>
    <w:rsid w:val="00DF3730"/>
    <w:pPr>
      <w:pBdr>
        <w:top w:val="single" w:color="auto" w:sz="4" w:space="0"/>
        <w:bottom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7" w:customStyle="1">
    <w:name w:val="xl77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78" w:customStyle="1">
    <w:name w:val="xl78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79" w:customStyle="1">
    <w:name w:val="xl79"/>
    <w:basedOn w:val="Normal"/>
    <w:rsid w:val="00DF3730"/>
    <w:pPr>
      <w:shd w:val="clear" w:color="000000" w:fill="FFFFFF"/>
      <w:spacing w:before="100" w:beforeAutospacing="1" w:after="100" w:afterAutospacing="1"/>
      <w:textAlignment w:val="center"/>
    </w:pPr>
    <w:rPr>
      <w:lang w:eastAsia="zh-CN"/>
    </w:rPr>
  </w:style>
  <w:style w:type="paragraph" w:styleId="xl80" w:customStyle="1">
    <w:name w:val="xl80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1" w:customStyle="1">
    <w:name w:val="xl81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2" w:customStyle="1">
    <w:name w:val="xl82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3" w:customStyle="1">
    <w:name w:val="xl83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4" w:customStyle="1">
    <w:name w:val="xl84"/>
    <w:basedOn w:val="Normal"/>
    <w:rsid w:val="00DF373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5" w:customStyle="1">
    <w:name w:val="xl85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styleId="xl86" w:customStyle="1">
    <w:name w:val="xl86"/>
    <w:basedOn w:val="Normal"/>
    <w:rsid w:val="00DF373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7" w:customStyle="1">
    <w:name w:val="xl87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8" w:customStyle="1">
    <w:name w:val="xl88"/>
    <w:basedOn w:val="Normal"/>
    <w:rsid w:val="00DF373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styleId="xl89" w:customStyle="1">
    <w:name w:val="xl89"/>
    <w:basedOn w:val="Normal"/>
    <w:rsid w:val="00DF373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styleId="xl90" w:customStyle="1">
    <w:name w:val="xl90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styleId="xl91" w:customStyle="1">
    <w:name w:val="xl91"/>
    <w:basedOn w:val="Normal"/>
    <w:rsid w:val="00DF373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styleId="Default" w:customStyle="1">
    <w:name w:val="Default"/>
    <w:rsid w:val="008D3F04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ListParagraphChar" w:customStyle="1">
    <w:name w:val="List Paragraph Char"/>
    <w:link w:val="ListParagraph"/>
    <w:uiPriority w:val="34"/>
    <w:rsid w:val="002966CB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42CA"/>
    <w:pPr>
      <w:ind w:left="240" w:hanging="240"/>
    </w:pPr>
  </w:style>
  <w:style w:type="numbering" w:styleId="Style2" w:customStyle="1">
    <w:name w:val="Style2"/>
    <w:uiPriority w:val="99"/>
    <w:rsid w:val="00C9798B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72E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19EF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81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55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896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443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3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quality@uos.ac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6C05B2C9D94BA8E081C5A6F4FBE2" ma:contentTypeVersion="16" ma:contentTypeDescription="Create a new document." ma:contentTypeScope="" ma:versionID="a1b295c5c540e30a0e213a640aed2fbe">
  <xsd:schema xmlns:xsd="http://www.w3.org/2001/XMLSchema" xmlns:xs="http://www.w3.org/2001/XMLSchema" xmlns:p="http://schemas.microsoft.com/office/2006/metadata/properties" xmlns:ns2="0622ed92-d5a0-4496-abc6-99fc5ad626bf" xmlns:ns3="04ea8ee9-4690-4a2b-ab6b-e91a5d4817aa" targetNamespace="http://schemas.microsoft.com/office/2006/metadata/properties" ma:root="true" ma:fieldsID="cecce554eb26144fc63af93824d00562" ns2:_="" ns3:_="">
    <xsd:import namespace="0622ed92-d5a0-4496-abc6-99fc5ad626bf"/>
    <xsd:import namespace="04ea8ee9-4690-4a2b-ab6b-e91a5d48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ed92-d5a0-4496-abc6-99fc5ad6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a8ee9-4690-4a2b-ab6b-e91a5d48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2c62c9-1020-488e-b80d-b41af77084ae}" ma:internalName="TaxCatchAll" ma:showField="CatchAllData" ma:web="04ea8ee9-4690-4a2b-ab6b-e91a5d481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ea8ee9-4690-4a2b-ab6b-e91a5d4817aa">
      <UserInfo>
        <DisplayName>Mark Lyne</DisplayName>
        <AccountId>147</AccountId>
        <AccountType/>
      </UserInfo>
    </SharedWithUsers>
    <lcf76f155ced4ddcb4097134ff3c332f xmlns="0622ed92-d5a0-4496-abc6-99fc5ad626bf">
      <Terms xmlns="http://schemas.microsoft.com/office/infopath/2007/PartnerControls"/>
    </lcf76f155ced4ddcb4097134ff3c332f>
    <TaxCatchAll xmlns="04ea8ee9-4690-4a2b-ab6b-e91a5d4817aa" xsi:nil="true"/>
  </documentManagement>
</p:properties>
</file>

<file path=customXml/itemProps1.xml><?xml version="1.0" encoding="utf-8"?>
<ds:datastoreItem xmlns:ds="http://schemas.openxmlformats.org/officeDocument/2006/customXml" ds:itemID="{7EECB549-08DC-4BAC-B995-C4CAA04CA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93A26-9782-4CB6-AAE8-728BCC93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2ed92-d5a0-4496-abc6-99fc5ad626bf"/>
    <ds:schemaRef ds:uri="04ea8ee9-4690-4a2b-ab6b-e91a5d48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61DFB-71B8-44EF-AC25-5632FF9D4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B9B74F-1A4D-49B1-A41D-F69606C9C9D8}">
  <ds:schemaRefs>
    <ds:schemaRef ds:uri="http://schemas.microsoft.com/office/2006/metadata/properties"/>
    <ds:schemaRef ds:uri="http://schemas.microsoft.com/office/infopath/2007/PartnerControls"/>
    <ds:schemaRef ds:uri="04ea8ee9-4690-4a2b-ab6b-e91a5d4817aa"/>
    <ds:schemaRef ds:uri="0622ed92-d5a0-4496-abc6-99fc5ad626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creator>Kay Thompson</dc:creator>
  <lastModifiedBy>Alison Mcquin</lastModifiedBy>
  <revision>58</revision>
  <lastPrinted>2015-05-26T19:42:00.0000000Z</lastPrinted>
  <dcterms:created xsi:type="dcterms:W3CDTF">2018-09-21T14:34:00.0000000Z</dcterms:created>
  <dcterms:modified xsi:type="dcterms:W3CDTF">2023-03-28T11:35:17.2668577Z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0x01010000956C05B2C9D94BA8E081C5A6F4FBE2</vt:lpwstr>
  </property>
  <property fmtid="{D5CDD505-2E9C-101B-9397-08002B2CF9AE}" pid="4" name="xd_Signature">
    <vt:bool>false</vt:bool>
  </property>
  <property fmtid="{D5CDD505-2E9C-101B-9397-08002B2CF9AE}" pid="5" name="SharedWithUsers">
    <vt:lpwstr>147;#Mark Lyne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